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EFAB0" w14:textId="77777777" w:rsidR="00AC15B1" w:rsidRDefault="00AC15B1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</w:r>
      <w:r w:rsidRPr="00DC45A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="005F06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45A1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DC45A1">
        <w:rPr>
          <w:rFonts w:ascii="Times New Roman" w:hAnsi="Times New Roman" w:cs="Times New Roman"/>
          <w:sz w:val="18"/>
          <w:szCs w:val="18"/>
        </w:rPr>
        <w:t>ПРОЕКТ</w:t>
      </w:r>
    </w:p>
    <w:p w14:paraId="5D6420AE" w14:textId="77777777" w:rsidR="005F06C0" w:rsidRPr="00DC45A1" w:rsidRDefault="005F06C0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</w:p>
    <w:p w14:paraId="65469F08" w14:textId="77777777" w:rsidR="00E46C03" w:rsidRPr="006E574D" w:rsidRDefault="00E46C03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6E574D">
        <w:rPr>
          <w:rFonts w:ascii="Times New Roman" w:hAnsi="Times New Roman" w:cs="Times New Roman"/>
          <w:sz w:val="18"/>
          <w:szCs w:val="18"/>
        </w:rPr>
        <w:t>ПРИЛОЖЕНИЕ</w:t>
      </w:r>
    </w:p>
    <w:p w14:paraId="614FDE5B" w14:textId="77777777" w:rsidR="00E46C03" w:rsidRPr="00DC45A1" w:rsidRDefault="006E574D" w:rsidP="000D6277">
      <w:pPr>
        <w:pStyle w:val="ConsPlusNormal"/>
        <w:tabs>
          <w:tab w:val="left" w:pos="2127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B1151B" w:rsidRPr="00DC45A1">
        <w:rPr>
          <w:rFonts w:ascii="Times New Roman" w:hAnsi="Times New Roman" w:cs="Times New Roman"/>
          <w:sz w:val="18"/>
          <w:szCs w:val="18"/>
        </w:rPr>
        <w:t xml:space="preserve"> постановлению</w:t>
      </w:r>
      <w:r w:rsidR="00E46C03" w:rsidRPr="00DC45A1"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14:paraId="50122AD7" w14:textId="77777777" w:rsidR="00E46C03" w:rsidRPr="00DC45A1" w:rsidRDefault="006E574D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городского округа</w:t>
      </w:r>
    </w:p>
    <w:p w14:paraId="64025584" w14:textId="77777777" w:rsidR="00E46C03" w:rsidRPr="00DC45A1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sz w:val="18"/>
          <w:szCs w:val="18"/>
        </w:rPr>
        <w:t>"Город Архангельск"</w:t>
      </w:r>
    </w:p>
    <w:p w14:paraId="489799DF" w14:textId="77777777" w:rsidR="00E46C03" w:rsidRPr="00DC45A1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18"/>
          <w:szCs w:val="18"/>
        </w:rPr>
      </w:pPr>
      <w:r w:rsidRPr="00DC45A1">
        <w:rPr>
          <w:rFonts w:ascii="Times New Roman" w:hAnsi="Times New Roman" w:cs="Times New Roman"/>
          <w:sz w:val="18"/>
          <w:szCs w:val="18"/>
        </w:rPr>
        <w:t xml:space="preserve">от </w:t>
      </w:r>
      <w:r w:rsidR="00AC15B1" w:rsidRPr="00DC45A1">
        <w:rPr>
          <w:rFonts w:ascii="Times New Roman" w:hAnsi="Times New Roman" w:cs="Times New Roman"/>
          <w:sz w:val="18"/>
          <w:szCs w:val="18"/>
        </w:rPr>
        <w:t>_________</w:t>
      </w:r>
      <w:r w:rsidRPr="00DC45A1">
        <w:rPr>
          <w:rFonts w:ascii="Times New Roman" w:hAnsi="Times New Roman" w:cs="Times New Roman"/>
          <w:sz w:val="18"/>
          <w:szCs w:val="18"/>
        </w:rPr>
        <w:t xml:space="preserve"> №</w:t>
      </w:r>
      <w:r w:rsidR="00780B5C" w:rsidRPr="00DC45A1">
        <w:rPr>
          <w:rFonts w:ascii="Times New Roman" w:hAnsi="Times New Roman" w:cs="Times New Roman"/>
          <w:sz w:val="18"/>
          <w:szCs w:val="18"/>
        </w:rPr>
        <w:t xml:space="preserve"> </w:t>
      </w:r>
      <w:r w:rsidR="00AC15B1" w:rsidRPr="00DC45A1">
        <w:rPr>
          <w:rFonts w:ascii="Times New Roman" w:hAnsi="Times New Roman" w:cs="Times New Roman"/>
          <w:sz w:val="18"/>
          <w:szCs w:val="18"/>
        </w:rPr>
        <w:t>____</w:t>
      </w:r>
    </w:p>
    <w:p w14:paraId="7AF6CF95" w14:textId="77777777" w:rsidR="00455B5B" w:rsidRDefault="00455B5B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9868395" w14:textId="77777777" w:rsidR="005F06C0" w:rsidRDefault="005F06C0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6872E017" w14:textId="77777777" w:rsidR="008F2126" w:rsidRPr="00DC45A1" w:rsidRDefault="008F2126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18"/>
          <w:szCs w:val="18"/>
        </w:rPr>
      </w:pPr>
    </w:p>
    <w:p w14:paraId="1A0BC0F4" w14:textId="77777777" w:rsidR="0054401E" w:rsidRDefault="0054401E" w:rsidP="002D4618">
      <w:pPr>
        <w:jc w:val="center"/>
        <w:rPr>
          <w:b/>
          <w:szCs w:val="28"/>
        </w:rPr>
      </w:pPr>
      <w:bookmarkStart w:id="0" w:name="P1020"/>
      <w:bookmarkEnd w:id="0"/>
    </w:p>
    <w:p w14:paraId="4FF60803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ПРОГНОЗ</w:t>
      </w:r>
    </w:p>
    <w:p w14:paraId="2C9E3DD9" w14:textId="77777777" w:rsidR="002D4618" w:rsidRPr="006E574D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 xml:space="preserve">социально-экономического развития </w:t>
      </w:r>
      <w:r w:rsidR="006E574D" w:rsidRPr="006E574D">
        <w:rPr>
          <w:b/>
          <w:szCs w:val="28"/>
        </w:rPr>
        <w:t>городского округа</w:t>
      </w:r>
      <w:r w:rsidRPr="006E574D">
        <w:rPr>
          <w:b/>
          <w:szCs w:val="28"/>
        </w:rPr>
        <w:t xml:space="preserve"> "Город Архангельск"</w:t>
      </w:r>
    </w:p>
    <w:p w14:paraId="4DB770BE" w14:textId="3CFB652C" w:rsidR="002D4618" w:rsidRDefault="002D4618" w:rsidP="002D4618">
      <w:pPr>
        <w:jc w:val="center"/>
        <w:rPr>
          <w:b/>
          <w:szCs w:val="28"/>
        </w:rPr>
      </w:pPr>
      <w:r w:rsidRPr="006E574D">
        <w:rPr>
          <w:b/>
          <w:szCs w:val="28"/>
        </w:rPr>
        <w:t>на 20</w:t>
      </w:r>
      <w:r w:rsidR="00AC15B1" w:rsidRPr="006E574D">
        <w:rPr>
          <w:b/>
          <w:szCs w:val="28"/>
        </w:rPr>
        <w:t>2</w:t>
      </w:r>
      <w:r w:rsidR="007008A2">
        <w:rPr>
          <w:b/>
          <w:szCs w:val="28"/>
        </w:rPr>
        <w:t>5</w:t>
      </w:r>
      <w:r w:rsidRPr="006E574D">
        <w:rPr>
          <w:b/>
          <w:szCs w:val="28"/>
        </w:rPr>
        <w:t xml:space="preserve"> год и на плановый период 20</w:t>
      </w:r>
      <w:r w:rsidR="004829BC" w:rsidRPr="006E574D">
        <w:rPr>
          <w:b/>
          <w:szCs w:val="28"/>
        </w:rPr>
        <w:t>2</w:t>
      </w:r>
      <w:r w:rsidR="007008A2">
        <w:rPr>
          <w:b/>
          <w:szCs w:val="28"/>
        </w:rPr>
        <w:t>6</w:t>
      </w:r>
      <w:r w:rsidRPr="006E574D">
        <w:rPr>
          <w:b/>
          <w:szCs w:val="28"/>
        </w:rPr>
        <w:t xml:space="preserve"> и 20</w:t>
      </w:r>
      <w:r w:rsidR="004922AC" w:rsidRPr="006E574D">
        <w:rPr>
          <w:b/>
          <w:szCs w:val="28"/>
        </w:rPr>
        <w:t>2</w:t>
      </w:r>
      <w:r w:rsidR="007008A2">
        <w:rPr>
          <w:b/>
          <w:szCs w:val="28"/>
        </w:rPr>
        <w:t>7</w:t>
      </w:r>
      <w:r w:rsidRPr="006E574D">
        <w:rPr>
          <w:b/>
          <w:szCs w:val="28"/>
        </w:rPr>
        <w:t xml:space="preserve"> годов</w:t>
      </w:r>
    </w:p>
    <w:p w14:paraId="116D0ABC" w14:textId="77777777" w:rsidR="0054401E" w:rsidRDefault="0054401E" w:rsidP="002D4618">
      <w:pPr>
        <w:jc w:val="center"/>
        <w:rPr>
          <w:b/>
          <w:szCs w:val="28"/>
        </w:rPr>
      </w:pPr>
    </w:p>
    <w:p w14:paraId="1F417C61" w14:textId="77777777" w:rsidR="008F2126" w:rsidRPr="006E574D" w:rsidRDefault="008F2126" w:rsidP="002D4618">
      <w:pPr>
        <w:jc w:val="center"/>
        <w:rPr>
          <w:b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2D4618" w:rsidRPr="00DC45A1" w14:paraId="0C39B414" w14:textId="77777777" w:rsidTr="005244B3">
        <w:trPr>
          <w:trHeight w:val="211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73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5D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58C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20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Оценка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4695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 xml:space="preserve"> Прогноз</w:t>
            </w:r>
          </w:p>
        </w:tc>
      </w:tr>
      <w:tr w:rsidR="002D4618" w:rsidRPr="00DC45A1" w14:paraId="7718C506" w14:textId="77777777" w:rsidTr="001B5E87">
        <w:trPr>
          <w:trHeight w:val="62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20B6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977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183" w14:textId="46639D1A" w:rsidR="002D4618" w:rsidRPr="006E574D" w:rsidRDefault="00E037D1" w:rsidP="00DF6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F6D2D">
              <w:rPr>
                <w:sz w:val="20"/>
              </w:rPr>
              <w:t>2</w:t>
            </w:r>
            <w:r w:rsidR="002D4618"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C847" w14:textId="5ED747FE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3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5E5" w14:textId="6BAF6057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4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D75" w14:textId="7755BE45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5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7559" w14:textId="2BAC4AE3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6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B183C4" w14:textId="1EED90B2" w:rsidR="002D4618" w:rsidRPr="006E574D" w:rsidRDefault="00042A4D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202</w:t>
            </w:r>
            <w:r w:rsidR="00DF6D2D">
              <w:rPr>
                <w:sz w:val="20"/>
              </w:rPr>
              <w:t>7</w:t>
            </w:r>
            <w:r w:rsidR="00E037D1">
              <w:rPr>
                <w:sz w:val="20"/>
              </w:rPr>
              <w:t xml:space="preserve"> </w:t>
            </w:r>
            <w:r w:rsidR="002D4618" w:rsidRPr="006E574D">
              <w:rPr>
                <w:sz w:val="20"/>
              </w:rPr>
              <w:t>год</w:t>
            </w:r>
          </w:p>
        </w:tc>
      </w:tr>
      <w:tr w:rsidR="002D4618" w:rsidRPr="00DC45A1" w14:paraId="1C9BD064" w14:textId="77777777" w:rsidTr="001B5E87">
        <w:trPr>
          <w:trHeight w:val="57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7AA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6A8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B5E2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355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824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9F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A98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8F1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EF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A72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69382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</w:tr>
      <w:tr w:rsidR="002D4618" w:rsidRPr="00DC45A1" w14:paraId="7FEA1D41" w14:textId="77777777" w:rsidTr="001B5E87">
        <w:trPr>
          <w:trHeight w:val="116"/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D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C8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11B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5593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B5C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6BA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2BB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752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2E0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EDE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F8C6A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11</w:t>
            </w:r>
          </w:p>
        </w:tc>
      </w:tr>
      <w:tr w:rsidR="002D4618" w:rsidRPr="00DC45A1" w14:paraId="3C742B70" w14:textId="77777777" w:rsidTr="00C41834">
        <w:trPr>
          <w:trHeight w:val="181"/>
        </w:trPr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713AFA" w14:textId="448F6534" w:rsidR="002D4618" w:rsidRPr="006E574D" w:rsidRDefault="006E574D" w:rsidP="00C41834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Демографические показатели</w:t>
            </w:r>
            <w:r w:rsidR="00C41834" w:rsidRPr="0096409F">
              <w:rPr>
                <w:sz w:val="20"/>
                <w:vertAlign w:val="superscript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F0661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89F91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626CF8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49A3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7CD8CA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3996D2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FD81D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B6B7EB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E9B36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949711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</w:tr>
      <w:tr w:rsidR="00AE7ABD" w:rsidRPr="00DC45A1" w14:paraId="22E50423" w14:textId="77777777" w:rsidTr="006161BC">
        <w:trPr>
          <w:trHeight w:val="41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FB32D5F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Численность постоянного населения (среднегодовая), в том числе:</w:t>
            </w:r>
          </w:p>
          <w:p w14:paraId="27E077F8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967327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708FDF7" w14:textId="408E1B7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304,79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F03BFAC" w14:textId="1DEE061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302,37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DDD2C9B" w14:textId="32D1EC2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90531B8" w14:textId="1C1B7AA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4751199D" w14:textId="7B9BAAC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0D50779A" w14:textId="3DA19D6F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3090112" w14:textId="2B3B223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B7AFD3B" w14:textId="26B1557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851BDA3" w14:textId="2F505CC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</w:tr>
      <w:tr w:rsidR="00AE7ABD" w:rsidRPr="00DC45A1" w14:paraId="6C171289" w14:textId="77777777" w:rsidTr="006161BC">
        <w:trPr>
          <w:trHeight w:val="235"/>
        </w:trPr>
        <w:tc>
          <w:tcPr>
            <w:tcW w:w="3544" w:type="dxa"/>
            <w:vMerge/>
            <w:shd w:val="clear" w:color="000000" w:fill="FFFFFF"/>
            <w:hideMark/>
          </w:tcPr>
          <w:p w14:paraId="46DC7819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2F83891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79ED237" w14:textId="6F97059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86,94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F36306" w14:textId="77B730F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E2A84E4" w14:textId="57232DC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0390302" w14:textId="55D218A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6354EF3" w14:textId="7463A5E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6229758" w14:textId="0710CE2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814E75A" w14:textId="4A5B03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4FC667A" w14:textId="0B69091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F416AF" w14:textId="3317AFC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068933B2" w14:textId="77777777" w:rsidTr="006161BC">
        <w:trPr>
          <w:trHeight w:val="199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C2EFF3D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городское население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02AF89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C14F594" w14:textId="50238DF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1E34AA" w14:textId="60A0E5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0D72803" w14:textId="5C4F46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295,92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926D528" w14:textId="49AF0C6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21CC1FBF" w14:textId="0B411F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EEAAF6A" w14:textId="24C5F34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7C5844DB" w14:textId="307E3FC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566D1C" w14:textId="0B8569B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A4A636" w14:textId="6A9E7A6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</w:tr>
      <w:tr w:rsidR="00AE7ABD" w:rsidRPr="00DC45A1" w14:paraId="33B9572F" w14:textId="77777777" w:rsidTr="006161BC">
        <w:trPr>
          <w:trHeight w:val="334"/>
        </w:trPr>
        <w:tc>
          <w:tcPr>
            <w:tcW w:w="3544" w:type="dxa"/>
            <w:vMerge/>
            <w:shd w:val="clear" w:color="000000" w:fill="FFFFFF"/>
            <w:hideMark/>
          </w:tcPr>
          <w:p w14:paraId="5890F17B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8CCFE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410B10C" w14:textId="59E2B5A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87,35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F651B49" w14:textId="3C4A02A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49829" w14:textId="2AADBCE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ADE322B" w14:textId="6BF3E906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93743DC" w14:textId="2C293C7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8331728" w14:textId="6A4D547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4B0C10E7" w14:textId="5EC4A5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8F150AD" w14:textId="3814DE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B0BFC2" w14:textId="17BC6F9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7BC1E4BF" w14:textId="77777777" w:rsidTr="006161BC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8527A84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сельское население</w:t>
            </w:r>
            <w:r w:rsidRPr="006E574D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330EF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2F57A" w14:textId="499A7F0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1FFC92" w14:textId="2B6B21D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29502C" w14:textId="663FDE8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5F56761" w14:textId="60139B9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28B9AFB" w14:textId="6D813EA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0C55622" w14:textId="2A883FA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1D862178" w14:textId="66284F89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DBEC2E3" w14:textId="590A18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A4748D4" w14:textId="66BE34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</w:tr>
      <w:tr w:rsidR="00AE7ABD" w:rsidRPr="00DC45A1" w14:paraId="71E7600D" w14:textId="77777777" w:rsidTr="006161BC">
        <w:trPr>
          <w:trHeight w:val="343"/>
        </w:trPr>
        <w:tc>
          <w:tcPr>
            <w:tcW w:w="3544" w:type="dxa"/>
            <w:vMerge/>
            <w:shd w:val="clear" w:color="000000" w:fill="FFFFFF"/>
            <w:hideMark/>
          </w:tcPr>
          <w:p w14:paraId="58717DA1" w14:textId="77777777" w:rsidR="00AE7ABD" w:rsidRPr="006E574D" w:rsidRDefault="00AE7ABD" w:rsidP="00241F18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4ED684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2C616A6" w14:textId="40402F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66,91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45FDA9D" w14:textId="6F8E3A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C5279B2" w14:textId="1A407D08" w:rsidR="00AE7ABD" w:rsidRPr="0096409F" w:rsidRDefault="008A5568" w:rsidP="00964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99,37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3139880" w14:textId="29F062B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1CE437D" w14:textId="031F524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60FFD5D8" w14:textId="0273145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51BBAB98" w14:textId="18649CF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7B2B4D2" w14:textId="21BD381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DCFA486" w14:textId="554A6BA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</w:tr>
      <w:tr w:rsidR="002D4618" w:rsidRPr="00DC45A1" w14:paraId="1C6AB2EF" w14:textId="77777777" w:rsidTr="0096409F">
        <w:trPr>
          <w:trHeight w:val="154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45CB57A" w14:textId="77777777" w:rsidR="002D4618" w:rsidRPr="006E574D" w:rsidRDefault="006E574D" w:rsidP="00CD0D1E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Промышленное производство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vAlign w:val="center"/>
          </w:tcPr>
          <w:p w14:paraId="03AAF2C0" w14:textId="77777777" w:rsidR="002D4618" w:rsidRPr="006E574D" w:rsidRDefault="002D4618" w:rsidP="007F3D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2F52AA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2833653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EC7DD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148C3EED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6356BA80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13DA761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054AF6C7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E9EF29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488BA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</w:tr>
      <w:tr w:rsidR="00DF6D2D" w:rsidRPr="00150597" w14:paraId="6781642C" w14:textId="77777777" w:rsidTr="0028795E">
        <w:trPr>
          <w:trHeight w:val="31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45F3545" w14:textId="77777777" w:rsidR="00DF6D2D" w:rsidRPr="006E574D" w:rsidRDefault="00DF6D2D" w:rsidP="00CD0D1E">
            <w:pPr>
              <w:tabs>
                <w:tab w:val="left" w:pos="0"/>
              </w:tabs>
              <w:rPr>
                <w:b/>
                <w:sz w:val="20"/>
              </w:rPr>
            </w:pPr>
            <w:r w:rsidRPr="006E574D">
              <w:rPr>
                <w:sz w:val="20"/>
              </w:rPr>
              <w:t>Объем отгруженных товаров собственного производства, выполненных работ и услуг организациями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8B659F" w14:textId="556BD0C8" w:rsidR="00DF6D2D" w:rsidRPr="006E574D" w:rsidRDefault="00DF6D2D" w:rsidP="00CD0D1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6E574D">
              <w:rPr>
                <w:sz w:val="20"/>
              </w:rPr>
              <w:t xml:space="preserve"> рублей в ценах соотв. лет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5C63829" w14:textId="3BD72E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54 764,55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0656DF7" w14:textId="1FB866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56 930,30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3853E1" w14:textId="59F73C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64 987,21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6AC97" w14:textId="0551A7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73 494,99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F47FA84" w14:textId="47EEC4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74 073,15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76275BE" w14:textId="6709635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79 145,87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374BC10E" w14:textId="7E9B82D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80 038,40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03A176A" w14:textId="632032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84 960,79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FA13BD5" w14:textId="39C5E6C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86 176,95</w:t>
            </w:r>
          </w:p>
        </w:tc>
      </w:tr>
      <w:tr w:rsidR="00DF6D2D" w:rsidRPr="00150597" w14:paraId="7EF765C3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ECC752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Индекс промышленного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BA77EBD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3B5EC5B" w14:textId="34A4D2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53934C8" w14:textId="22EB0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4EAA8857" w14:textId="23302D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7F3D4778" w14:textId="1D781B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106,38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noWrap/>
          </w:tcPr>
          <w:p w14:paraId="6CEBCCF0" w14:textId="4955E84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106,71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</w:tcPr>
          <w:p w14:paraId="2D220741" w14:textId="0BDEFC8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</w:tcPr>
          <w:p w14:paraId="0D7D0A07" w14:textId="478C6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0F677FA" w14:textId="27F977D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5A656598" w14:textId="7284F8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</w:tr>
      <w:tr w:rsidR="00DF6D2D" w:rsidRPr="00DC45A1" w14:paraId="30D46CD5" w14:textId="77777777" w:rsidTr="0028795E">
        <w:trPr>
          <w:trHeight w:val="7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07D91B" w14:textId="77777777" w:rsidR="00DF6D2D" w:rsidRPr="006E574D" w:rsidRDefault="00DF6D2D" w:rsidP="007F1019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организациями – </w:t>
            </w:r>
            <w:r>
              <w:rPr>
                <w:sz w:val="20"/>
              </w:rPr>
              <w:t>д</w:t>
            </w:r>
            <w:r w:rsidRPr="006E574D">
              <w:rPr>
                <w:sz w:val="20"/>
              </w:rPr>
              <w:t>обыча полезных ископаемых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C20D6F8" w14:textId="2E3BBD61" w:rsidR="00DF6D2D" w:rsidRPr="006E574D" w:rsidRDefault="00DF6D2D" w:rsidP="00CD0D1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6E574D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2E3D32B" w14:textId="6643D4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475,52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3928E1D4" w14:textId="391B9E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471,91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706C473F" w14:textId="0B4C07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583,48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04F635CD" w14:textId="5A4EBE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117" w:type="dxa"/>
            <w:shd w:val="clear" w:color="000000" w:fill="FFFFFF"/>
            <w:noWrap/>
          </w:tcPr>
          <w:p w14:paraId="747A9AF6" w14:textId="2950C1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E97D6FD" w14:textId="7C9050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275" w:type="dxa"/>
            <w:shd w:val="clear" w:color="000000" w:fill="FFFFFF"/>
            <w:noWrap/>
          </w:tcPr>
          <w:p w14:paraId="421F790F" w14:textId="0FFC2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695,60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74036C" w14:textId="6D7A6D8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605,94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9B4314F" w14:textId="2AD4EBE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739,39</w:t>
            </w:r>
          </w:p>
        </w:tc>
      </w:tr>
      <w:tr w:rsidR="00DF6D2D" w:rsidRPr="00DC45A1" w14:paraId="489A4981" w14:textId="77777777" w:rsidTr="0028795E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14:paraId="605FE5A5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shd w:val="clear" w:color="000000" w:fill="FFFFFF"/>
            <w:hideMark/>
          </w:tcPr>
          <w:p w14:paraId="59F9C29B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</w:t>
            </w:r>
            <w:proofErr w:type="gramStart"/>
            <w:r w:rsidRPr="006E574D">
              <w:rPr>
                <w:sz w:val="20"/>
              </w:rPr>
              <w:t>.</w:t>
            </w:r>
            <w:proofErr w:type="gramEnd"/>
            <w:r w:rsidRPr="006E574D">
              <w:rPr>
                <w:sz w:val="20"/>
              </w:rPr>
              <w:t xml:space="preserve"> </w:t>
            </w:r>
            <w:proofErr w:type="gramStart"/>
            <w:r w:rsidRPr="006E574D">
              <w:rPr>
                <w:sz w:val="20"/>
              </w:rPr>
              <w:t>г</w:t>
            </w:r>
            <w:proofErr w:type="gramEnd"/>
            <w:r w:rsidRPr="006E574D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DABA214" w14:textId="381DD62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C75B714" w14:textId="04DA9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FD3DA0" w14:textId="766659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320848" w14:textId="4E67006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746E06" w14:textId="2D3AFF2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ADBB0B" w14:textId="1FB5A39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ED46D4" w14:textId="676B6F6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2DE7A" w14:textId="1E71FAB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9DDAF48" w14:textId="6AE1EDD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</w:tr>
      <w:tr w:rsidR="00DF6D2D" w:rsidRPr="00CD0D1E" w14:paraId="04CE0088" w14:textId="77777777" w:rsidTr="0028795E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6202A683" w14:textId="77777777" w:rsidR="00DF6D2D" w:rsidRPr="00CD0D1E" w:rsidRDefault="00DF6D2D" w:rsidP="00B462B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shd w:val="clear" w:color="000000" w:fill="FFFFFF"/>
            <w:hideMark/>
          </w:tcPr>
          <w:p w14:paraId="1ABAE8D4" w14:textId="77777777" w:rsidR="00DF6D2D" w:rsidRPr="00CD0D1E" w:rsidRDefault="00DF6D2D" w:rsidP="00B462BF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82BC73" w14:textId="4772286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5843A6E" w14:textId="02C10B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C25FB5" w14:textId="4E426C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DE831D" w14:textId="52B9661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1E58B9A4" w14:textId="20FCF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D694B4" w14:textId="0A5569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F13AC35" w14:textId="778150F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C25FE6" w14:textId="516BCF9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BE5AA96" w14:textId="0FA7FE8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</w:tr>
      <w:tr w:rsidR="00DF6D2D" w:rsidRPr="00CD0D1E" w14:paraId="1322A78C" w14:textId="77777777" w:rsidTr="0028795E">
        <w:trPr>
          <w:trHeight w:val="7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DF7122F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81786E" w14:textId="6EC93113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13F5E868" w14:textId="3684CAD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35 570,60</w:t>
            </w:r>
          </w:p>
        </w:tc>
        <w:tc>
          <w:tcPr>
            <w:tcW w:w="1134" w:type="dxa"/>
            <w:shd w:val="clear" w:color="000000" w:fill="FFFFFF"/>
          </w:tcPr>
          <w:p w14:paraId="5BE1AC74" w14:textId="3B213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34 166,90</w:t>
            </w:r>
          </w:p>
        </w:tc>
        <w:tc>
          <w:tcPr>
            <w:tcW w:w="1134" w:type="dxa"/>
            <w:shd w:val="clear" w:color="000000" w:fill="FFFFFF"/>
          </w:tcPr>
          <w:p w14:paraId="7BA1D3B3" w14:textId="70927F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36 776,43</w:t>
            </w:r>
          </w:p>
        </w:tc>
        <w:tc>
          <w:tcPr>
            <w:tcW w:w="1134" w:type="dxa"/>
            <w:shd w:val="clear" w:color="000000" w:fill="FFFFFF"/>
          </w:tcPr>
          <w:p w14:paraId="0A437A02" w14:textId="2B1CB2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40 237,53</w:t>
            </w:r>
          </w:p>
        </w:tc>
        <w:tc>
          <w:tcPr>
            <w:tcW w:w="1117" w:type="dxa"/>
            <w:shd w:val="clear" w:color="000000" w:fill="FFFFFF"/>
          </w:tcPr>
          <w:p w14:paraId="59AC5B7E" w14:textId="66D932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40 353,08</w:t>
            </w:r>
          </w:p>
        </w:tc>
        <w:tc>
          <w:tcPr>
            <w:tcW w:w="1276" w:type="dxa"/>
            <w:shd w:val="clear" w:color="000000" w:fill="FFFFFF"/>
          </w:tcPr>
          <w:p w14:paraId="443ED687" w14:textId="4023F96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43 437,10</w:t>
            </w:r>
          </w:p>
        </w:tc>
        <w:tc>
          <w:tcPr>
            <w:tcW w:w="1275" w:type="dxa"/>
            <w:shd w:val="clear" w:color="000000" w:fill="FFFFFF"/>
          </w:tcPr>
          <w:p w14:paraId="39B8C625" w14:textId="5E40225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43 687,62</w:t>
            </w:r>
          </w:p>
        </w:tc>
        <w:tc>
          <w:tcPr>
            <w:tcW w:w="1134" w:type="dxa"/>
            <w:shd w:val="clear" w:color="000000" w:fill="FFFFFF"/>
          </w:tcPr>
          <w:p w14:paraId="00964FC3" w14:textId="1BF84C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46 620,82</w:t>
            </w:r>
          </w:p>
        </w:tc>
        <w:tc>
          <w:tcPr>
            <w:tcW w:w="1134" w:type="dxa"/>
            <w:shd w:val="clear" w:color="000000" w:fill="FFFFFF"/>
          </w:tcPr>
          <w:p w14:paraId="217EA8E9" w14:textId="6CFD57A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46 934,92</w:t>
            </w:r>
          </w:p>
        </w:tc>
      </w:tr>
      <w:tr w:rsidR="00DF6D2D" w:rsidRPr="00CD0D1E" w14:paraId="4C5FE9AD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826DFB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DC1F649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5122447" w14:textId="26B563C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24067A25" w14:textId="593A41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93,89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89E12" w14:textId="542E9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F24D259" w14:textId="46F1F2A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02A66C33" w14:textId="5C1ED8C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1A3D0" w14:textId="3EE78AE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4640BF" w14:textId="33E4310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2EDC98" w14:textId="4278C13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1D17AC7" w14:textId="04AFD56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</w:tr>
      <w:tr w:rsidR="00DF6D2D" w:rsidRPr="00CD0D1E" w14:paraId="6407054C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694735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819436B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C3C3AE8" w14:textId="70068D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CCAB9" w14:textId="5D35C4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E9D906" w14:textId="18CDF3C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78F65" w14:textId="1C08382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851C30" w14:textId="13773B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73912" w14:textId="703B5BF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1756D5C" w14:textId="16E0161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F14C26" w14:textId="107608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030C98" w14:textId="581A46E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</w:tr>
      <w:tr w:rsidR="00DF6D2D" w:rsidRPr="00CD0D1E" w14:paraId="627CBC08" w14:textId="77777777" w:rsidTr="0028795E">
        <w:trPr>
          <w:trHeight w:val="9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C632BE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10: Производство пищевых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97D0A1" w14:textId="5AE01193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722B5B45" w14:textId="21979FD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6 075,04</w:t>
            </w:r>
          </w:p>
        </w:tc>
        <w:tc>
          <w:tcPr>
            <w:tcW w:w="1134" w:type="dxa"/>
            <w:shd w:val="clear" w:color="000000" w:fill="FFFFFF"/>
          </w:tcPr>
          <w:p w14:paraId="04595B68" w14:textId="3912F0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8 303,37</w:t>
            </w:r>
          </w:p>
        </w:tc>
        <w:tc>
          <w:tcPr>
            <w:tcW w:w="1134" w:type="dxa"/>
            <w:shd w:val="clear" w:color="000000" w:fill="FFFFFF"/>
          </w:tcPr>
          <w:p w14:paraId="731469A3" w14:textId="475C27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9 640,10</w:t>
            </w:r>
          </w:p>
        </w:tc>
        <w:tc>
          <w:tcPr>
            <w:tcW w:w="1134" w:type="dxa"/>
            <w:shd w:val="clear" w:color="000000" w:fill="FFFFFF"/>
          </w:tcPr>
          <w:p w14:paraId="71258FA4" w14:textId="0790702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10 597,80</w:t>
            </w:r>
          </w:p>
        </w:tc>
        <w:tc>
          <w:tcPr>
            <w:tcW w:w="1117" w:type="dxa"/>
            <w:shd w:val="clear" w:color="000000" w:fill="FFFFFF"/>
          </w:tcPr>
          <w:p w14:paraId="4904897A" w14:textId="2E6612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10 699,12</w:t>
            </w:r>
          </w:p>
        </w:tc>
        <w:tc>
          <w:tcPr>
            <w:tcW w:w="1276" w:type="dxa"/>
            <w:shd w:val="clear" w:color="000000" w:fill="FFFFFF"/>
          </w:tcPr>
          <w:p w14:paraId="4E1AF3BF" w14:textId="222F2B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11 319,68</w:t>
            </w:r>
          </w:p>
        </w:tc>
        <w:tc>
          <w:tcPr>
            <w:tcW w:w="1275" w:type="dxa"/>
            <w:shd w:val="clear" w:color="000000" w:fill="FFFFFF"/>
          </w:tcPr>
          <w:p w14:paraId="7B05CBD6" w14:textId="3BF9F62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11 494,34</w:t>
            </w:r>
          </w:p>
        </w:tc>
        <w:tc>
          <w:tcPr>
            <w:tcW w:w="1134" w:type="dxa"/>
            <w:shd w:val="clear" w:color="000000" w:fill="FFFFFF"/>
          </w:tcPr>
          <w:p w14:paraId="2869CEB3" w14:textId="5204539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12 125,82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7E2B698A" w14:textId="6BB7364A" w:rsidR="00DF6D2D" w:rsidRPr="00DF6D2D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12 431,72</w:t>
            </w:r>
          </w:p>
        </w:tc>
      </w:tr>
      <w:tr w:rsidR="00DF6D2D" w:rsidRPr="00CD0D1E" w14:paraId="5E1D2E36" w14:textId="77777777" w:rsidTr="0028795E">
        <w:trPr>
          <w:trHeight w:val="25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6466422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57C556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DE51D37" w14:textId="2328FE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94,52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599ECE26" w14:textId="62798C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128,94</w:t>
            </w:r>
          </w:p>
        </w:tc>
        <w:tc>
          <w:tcPr>
            <w:tcW w:w="1134" w:type="dxa"/>
            <w:shd w:val="clear" w:color="000000" w:fill="FFFFFF"/>
          </w:tcPr>
          <w:p w14:paraId="3C577BB8" w14:textId="4037D8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03321B9D" w14:textId="3FBCB07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auto" w:fill="auto"/>
          </w:tcPr>
          <w:p w14:paraId="3459FA60" w14:textId="4F53737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auto" w:fill="auto"/>
          </w:tcPr>
          <w:p w14:paraId="7AE71262" w14:textId="26E87F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0DB944D2" w14:textId="791A629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1791F2A6" w14:textId="55D0A1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69349" w14:textId="7590BE9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74D80DE1" w14:textId="77777777" w:rsidTr="0028795E">
        <w:trPr>
          <w:trHeight w:val="4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082AD8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47DAB3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F9DE9E1" w14:textId="23DC0ED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224950" w14:textId="314353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</w:tcPr>
          <w:p w14:paraId="76633D2E" w14:textId="6001CFE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582EF39D" w14:textId="0C1A3B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1C44A913" w14:textId="557CA58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1170BFB" w14:textId="0AC5E8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3C335A00" w14:textId="0C8EBE7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19108639" w14:textId="07EF128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F9F27A" w14:textId="7638A46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CD0D1E" w14:paraId="0A2C1A7C" w14:textId="77777777" w:rsidTr="0028795E">
        <w:trPr>
          <w:trHeight w:val="8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F996F98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11 Производство напитков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C5AE1A0" w14:textId="1DF4E068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258E94F0" w14:textId="2F00CC8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4 759,16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9F47E8C" w14:textId="6928EF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5 925,59</w:t>
            </w:r>
          </w:p>
        </w:tc>
        <w:tc>
          <w:tcPr>
            <w:tcW w:w="1134" w:type="dxa"/>
            <w:shd w:val="clear" w:color="000000" w:fill="FFFFFF"/>
          </w:tcPr>
          <w:p w14:paraId="63A7A603" w14:textId="09C0E94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6 879,53</w:t>
            </w:r>
          </w:p>
        </w:tc>
        <w:tc>
          <w:tcPr>
            <w:tcW w:w="1134" w:type="dxa"/>
            <w:shd w:val="clear" w:color="000000" w:fill="FFFFFF"/>
          </w:tcPr>
          <w:p w14:paraId="3198A32C" w14:textId="7B197D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7 562,98</w:t>
            </w:r>
          </w:p>
        </w:tc>
        <w:tc>
          <w:tcPr>
            <w:tcW w:w="1117" w:type="dxa"/>
            <w:shd w:val="clear" w:color="000000" w:fill="FFFFFF"/>
          </w:tcPr>
          <w:p w14:paraId="47B89FE8" w14:textId="384401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7 635,28</w:t>
            </w:r>
          </w:p>
        </w:tc>
        <w:tc>
          <w:tcPr>
            <w:tcW w:w="1276" w:type="dxa"/>
            <w:shd w:val="clear" w:color="000000" w:fill="FFFFFF"/>
          </w:tcPr>
          <w:p w14:paraId="10DB67B8" w14:textId="04F1250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8 078,14</w:t>
            </w:r>
          </w:p>
        </w:tc>
        <w:tc>
          <w:tcPr>
            <w:tcW w:w="1275" w:type="dxa"/>
            <w:shd w:val="clear" w:color="000000" w:fill="FFFFFF"/>
          </w:tcPr>
          <w:p w14:paraId="4C26A88D" w14:textId="20C5F04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8 202,78</w:t>
            </w:r>
          </w:p>
        </w:tc>
        <w:tc>
          <w:tcPr>
            <w:tcW w:w="1134" w:type="dxa"/>
            <w:shd w:val="clear" w:color="000000" w:fill="FFFFFF"/>
          </w:tcPr>
          <w:p w14:paraId="021D1799" w14:textId="752FB9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8 653,43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311EEB0D" w14:textId="330BB7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8 871,73</w:t>
            </w:r>
          </w:p>
        </w:tc>
      </w:tr>
      <w:tr w:rsidR="00DF6D2D" w:rsidRPr="00CD0D1E" w14:paraId="6563C037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00B979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BD83A2A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13C239F" w14:textId="35C85FD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88,65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F2D60" w14:textId="29B036A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115,50</w:t>
            </w:r>
          </w:p>
        </w:tc>
        <w:tc>
          <w:tcPr>
            <w:tcW w:w="1134" w:type="dxa"/>
            <w:shd w:val="clear" w:color="000000" w:fill="FFFFFF"/>
          </w:tcPr>
          <w:p w14:paraId="5BECB8EE" w14:textId="2815404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237F6DFC" w14:textId="3239D6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000000" w:fill="FFFFFF"/>
          </w:tcPr>
          <w:p w14:paraId="6AAB291F" w14:textId="1A21E2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000000" w:fill="FFFFFF"/>
          </w:tcPr>
          <w:p w14:paraId="43557C87" w14:textId="08CB3E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419720F5" w14:textId="3C6496B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5DD82FA5" w14:textId="235C35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A8A236" w14:textId="4C071B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51A6B68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ED1EC9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66DA124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CB9E79" w14:textId="6FBB58F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8B4ADE" w14:textId="3B4B5C1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107,80</w:t>
            </w:r>
          </w:p>
        </w:tc>
        <w:tc>
          <w:tcPr>
            <w:tcW w:w="1134" w:type="dxa"/>
            <w:shd w:val="clear" w:color="000000" w:fill="FFFFFF"/>
          </w:tcPr>
          <w:p w14:paraId="16C4085C" w14:textId="1EC11E3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79815F80" w14:textId="2A239F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7339A689" w14:textId="6BDFDA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05B6CB7C" w14:textId="1522BA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50A9154F" w14:textId="51DF80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01A3598F" w14:textId="5F564E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AF7EF7" w14:textId="23F7A1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DF6D2D" w14:paraId="107250FF" w14:textId="77777777" w:rsidTr="0028795E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3B53489" w14:textId="4B4FE29E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9AD16ED" w14:textId="197790E1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05573E9" w14:textId="6ECD37A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494CAE7A" w14:textId="3EB6443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14,08</w:t>
            </w:r>
          </w:p>
        </w:tc>
        <w:tc>
          <w:tcPr>
            <w:tcW w:w="1134" w:type="dxa"/>
            <w:shd w:val="clear" w:color="000000" w:fill="FFFFFF"/>
          </w:tcPr>
          <w:p w14:paraId="1DCE4953" w14:textId="2BC03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11,29</w:t>
            </w:r>
          </w:p>
        </w:tc>
        <w:tc>
          <w:tcPr>
            <w:tcW w:w="1134" w:type="dxa"/>
            <w:shd w:val="clear" w:color="000000" w:fill="FFFFFF"/>
          </w:tcPr>
          <w:p w14:paraId="0DDFC82D" w14:textId="48C908E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11,33</w:t>
            </w:r>
          </w:p>
        </w:tc>
        <w:tc>
          <w:tcPr>
            <w:tcW w:w="1117" w:type="dxa"/>
            <w:shd w:val="clear" w:color="000000" w:fill="FFFFFF"/>
          </w:tcPr>
          <w:p w14:paraId="5D0F23B6" w14:textId="22EDCB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11,40</w:t>
            </w:r>
          </w:p>
        </w:tc>
        <w:tc>
          <w:tcPr>
            <w:tcW w:w="1276" w:type="dxa"/>
            <w:shd w:val="clear" w:color="000000" w:fill="FFFFFF"/>
          </w:tcPr>
          <w:p w14:paraId="28D9F441" w14:textId="7C44E37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11,37</w:t>
            </w:r>
          </w:p>
        </w:tc>
        <w:tc>
          <w:tcPr>
            <w:tcW w:w="1275" w:type="dxa"/>
            <w:shd w:val="clear" w:color="000000" w:fill="FFFFFF"/>
          </w:tcPr>
          <w:p w14:paraId="4C7C341C" w14:textId="7E1EE67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11,53</w:t>
            </w:r>
          </w:p>
        </w:tc>
        <w:tc>
          <w:tcPr>
            <w:tcW w:w="1134" w:type="dxa"/>
            <w:shd w:val="clear" w:color="000000" w:fill="FFFFFF"/>
          </w:tcPr>
          <w:p w14:paraId="53E7EF7C" w14:textId="5378DB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DB55AC" w14:textId="18CE60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11,67</w:t>
            </w:r>
          </w:p>
        </w:tc>
      </w:tr>
      <w:tr w:rsidR="00DF6D2D" w:rsidRPr="00CD0D1E" w14:paraId="648518B3" w14:textId="77777777" w:rsidTr="00DF6D2D">
        <w:trPr>
          <w:trHeight w:val="26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C9A123E" w14:textId="7B990EF4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DBA9291" w14:textId="39DF996E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958770" w14:textId="2B3C1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0879A776" w14:textId="2DBA2F1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85,79</w:t>
            </w:r>
          </w:p>
        </w:tc>
        <w:tc>
          <w:tcPr>
            <w:tcW w:w="1134" w:type="dxa"/>
            <w:shd w:val="clear" w:color="000000" w:fill="FFFFFF"/>
          </w:tcPr>
          <w:p w14:paraId="3E1A1031" w14:textId="3920E00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78,10</w:t>
            </w:r>
          </w:p>
        </w:tc>
        <w:tc>
          <w:tcPr>
            <w:tcW w:w="1134" w:type="dxa"/>
            <w:shd w:val="clear" w:color="000000" w:fill="FFFFFF"/>
          </w:tcPr>
          <w:p w14:paraId="08EBF5BB" w14:textId="1BFDA81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</w:tcPr>
          <w:p w14:paraId="5F3EB6D0" w14:textId="58E1DA9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</w:tcPr>
          <w:p w14:paraId="03F82607" w14:textId="4A8ED25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275" w:type="dxa"/>
            <w:shd w:val="clear" w:color="000000" w:fill="FFFFFF"/>
          </w:tcPr>
          <w:p w14:paraId="61D79390" w14:textId="789D0F7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2644DDEC" w14:textId="5382FB2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025BB6" w14:textId="31E26E4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</w:tr>
      <w:tr w:rsidR="00DF6D2D" w:rsidRPr="00CD0D1E" w14:paraId="660FFDA8" w14:textId="77777777" w:rsidTr="00DF6D2D">
        <w:trPr>
          <w:trHeight w:val="282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1118515" w14:textId="6F2B457C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82B72B5" w14:textId="6A1589B3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5DC822A" w14:textId="37E8E8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A5B33" w14:textId="0207484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</w:tcPr>
          <w:p w14:paraId="5C099A7A" w14:textId="74E2EFC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</w:tcPr>
          <w:p w14:paraId="77782A2F" w14:textId="04D465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57F7548B" w14:textId="45D07C1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467341EC" w14:textId="3464496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275" w:type="dxa"/>
            <w:shd w:val="clear" w:color="000000" w:fill="FFFFFF"/>
          </w:tcPr>
          <w:p w14:paraId="4EB4C404" w14:textId="289EF5B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07D099A9" w14:textId="6E4C390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A39174" w14:textId="162BE82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101,00</w:t>
            </w:r>
          </w:p>
        </w:tc>
      </w:tr>
      <w:tr w:rsidR="00DF6D2D" w:rsidRPr="00CD0D1E" w14:paraId="00353893" w14:textId="77777777" w:rsidTr="00DF6D2D">
        <w:trPr>
          <w:trHeight w:val="7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22D31D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DDCC5D" w14:textId="14B04B63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9F5DBA8" w14:textId="775233C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13 406,55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F8AE00" w14:textId="6E9BE21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13 457,06</w:t>
            </w:r>
          </w:p>
        </w:tc>
        <w:tc>
          <w:tcPr>
            <w:tcW w:w="1134" w:type="dxa"/>
            <w:shd w:val="clear" w:color="000000" w:fill="FFFFFF"/>
          </w:tcPr>
          <w:p w14:paraId="3A37F40B" w14:textId="57B9F3C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16 978,77</w:t>
            </w:r>
          </w:p>
        </w:tc>
        <w:tc>
          <w:tcPr>
            <w:tcW w:w="1134" w:type="dxa"/>
            <w:shd w:val="clear" w:color="000000" w:fill="FFFFFF"/>
          </w:tcPr>
          <w:p w14:paraId="0F9A0CC3" w14:textId="63035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18 417,14</w:t>
            </w:r>
          </w:p>
        </w:tc>
        <w:tc>
          <w:tcPr>
            <w:tcW w:w="1117" w:type="dxa"/>
            <w:shd w:val="clear" w:color="000000" w:fill="FFFFFF"/>
          </w:tcPr>
          <w:p w14:paraId="23E84240" w14:textId="577EE02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18 612,21</w:t>
            </w:r>
          </w:p>
        </w:tc>
        <w:tc>
          <w:tcPr>
            <w:tcW w:w="1276" w:type="dxa"/>
            <w:shd w:val="clear" w:color="000000" w:fill="FFFFFF"/>
          </w:tcPr>
          <w:p w14:paraId="20424793" w14:textId="1AC1D9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19 633,15</w:t>
            </w:r>
          </w:p>
        </w:tc>
        <w:tc>
          <w:tcPr>
            <w:tcW w:w="1275" w:type="dxa"/>
            <w:shd w:val="clear" w:color="000000" w:fill="FFFFFF"/>
          </w:tcPr>
          <w:p w14:paraId="29C0A054" w14:textId="5B73C71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19 937,40</w:t>
            </w:r>
          </w:p>
        </w:tc>
        <w:tc>
          <w:tcPr>
            <w:tcW w:w="1134" w:type="dxa"/>
            <w:shd w:val="clear" w:color="000000" w:fill="FFFFFF"/>
          </w:tcPr>
          <w:p w14:paraId="5DD38CC2" w14:textId="3A6B4DA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20 929,92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CBCAF1" w14:textId="25B0230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21 502,01</w:t>
            </w:r>
          </w:p>
        </w:tc>
      </w:tr>
      <w:tr w:rsidR="00DF6D2D" w:rsidRPr="00CD0D1E" w14:paraId="58E5DD01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4C81BA6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BD9644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E8F01C" w14:textId="58EB4DA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038F1" w14:textId="40DB8E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100,28</w:t>
            </w:r>
          </w:p>
        </w:tc>
        <w:tc>
          <w:tcPr>
            <w:tcW w:w="1134" w:type="dxa"/>
            <w:shd w:val="clear" w:color="000000" w:fill="FFFFFF"/>
          </w:tcPr>
          <w:p w14:paraId="1CA53611" w14:textId="69220C1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</w:tcPr>
          <w:p w14:paraId="0917ECB7" w14:textId="122C6E0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</w:tcPr>
          <w:p w14:paraId="75E0E758" w14:textId="10D2032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104,50</w:t>
            </w:r>
          </w:p>
        </w:tc>
        <w:tc>
          <w:tcPr>
            <w:tcW w:w="1276" w:type="dxa"/>
            <w:shd w:val="clear" w:color="000000" w:fill="FFFFFF"/>
          </w:tcPr>
          <w:p w14:paraId="50180404" w14:textId="5BAEEA2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275" w:type="dxa"/>
            <w:shd w:val="clear" w:color="000000" w:fill="FFFFFF"/>
          </w:tcPr>
          <w:p w14:paraId="445F00C5" w14:textId="5808AC7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</w:tcPr>
          <w:p w14:paraId="0BAD4DF3" w14:textId="70A640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942897" w14:textId="68F0064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</w:tr>
      <w:tr w:rsidR="00DF6D2D" w:rsidRPr="00CD0D1E" w14:paraId="53CD6036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55C596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DE05A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A8AC315" w14:textId="7C4A5AA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6AF56B" w14:textId="2AF78CA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5A55B5DA" w14:textId="3006015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114,70</w:t>
            </w:r>
          </w:p>
        </w:tc>
        <w:tc>
          <w:tcPr>
            <w:tcW w:w="1134" w:type="dxa"/>
            <w:shd w:val="clear" w:color="000000" w:fill="FFFFFF"/>
          </w:tcPr>
          <w:p w14:paraId="252E5DF0" w14:textId="10233B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</w:tcPr>
          <w:p w14:paraId="7ED68FAF" w14:textId="43A3988D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</w:tcPr>
          <w:p w14:paraId="08532211" w14:textId="4CA9FA9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</w:tcPr>
          <w:p w14:paraId="784E9275" w14:textId="05D42100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795579C0" w14:textId="1F86D20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2CC6A4" w14:textId="5E2C9169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</w:tr>
      <w:tr w:rsidR="00DF6D2D" w:rsidRPr="008471B9" w14:paraId="5EDFBE83" w14:textId="77777777" w:rsidTr="00DF6D2D">
        <w:trPr>
          <w:trHeight w:val="11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F0E14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FECBE4" w14:textId="652489E2" w:rsidR="00DF6D2D" w:rsidRPr="00CD0D1E" w:rsidRDefault="00DF6D2D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8E0A9AB" w14:textId="683A4BD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3,86</w:t>
            </w:r>
          </w:p>
        </w:tc>
        <w:tc>
          <w:tcPr>
            <w:tcW w:w="1134" w:type="dxa"/>
            <w:shd w:val="clear" w:color="000000" w:fill="FFFFFF"/>
          </w:tcPr>
          <w:p w14:paraId="7DD9D5AA" w14:textId="046D09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4,78</w:t>
            </w:r>
          </w:p>
        </w:tc>
        <w:tc>
          <w:tcPr>
            <w:tcW w:w="1134" w:type="dxa"/>
            <w:shd w:val="clear" w:color="000000" w:fill="FFFFFF"/>
          </w:tcPr>
          <w:p w14:paraId="28E6E514" w14:textId="1952EE3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5,19</w:t>
            </w:r>
          </w:p>
        </w:tc>
        <w:tc>
          <w:tcPr>
            <w:tcW w:w="1134" w:type="dxa"/>
            <w:shd w:val="clear" w:color="000000" w:fill="FFFFFF"/>
          </w:tcPr>
          <w:p w14:paraId="3CEEEFBB" w14:textId="36539EBA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5,23</w:t>
            </w:r>
          </w:p>
        </w:tc>
        <w:tc>
          <w:tcPr>
            <w:tcW w:w="1117" w:type="dxa"/>
            <w:shd w:val="clear" w:color="000000" w:fill="FFFFFF"/>
          </w:tcPr>
          <w:p w14:paraId="356FAD01" w14:textId="48773EA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5,32</w:t>
            </w:r>
          </w:p>
        </w:tc>
        <w:tc>
          <w:tcPr>
            <w:tcW w:w="1276" w:type="dxa"/>
            <w:shd w:val="clear" w:color="000000" w:fill="FFFFFF"/>
          </w:tcPr>
          <w:p w14:paraId="184CD190" w14:textId="4A4E5AF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5,38</w:t>
            </w:r>
          </w:p>
        </w:tc>
        <w:tc>
          <w:tcPr>
            <w:tcW w:w="1275" w:type="dxa"/>
            <w:shd w:val="clear" w:color="000000" w:fill="FFFFFF"/>
          </w:tcPr>
          <w:p w14:paraId="56103EC1" w14:textId="2A632E39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5,54</w:t>
            </w:r>
          </w:p>
        </w:tc>
        <w:tc>
          <w:tcPr>
            <w:tcW w:w="1134" w:type="dxa"/>
            <w:shd w:val="clear" w:color="000000" w:fill="FFFFFF"/>
          </w:tcPr>
          <w:p w14:paraId="484449DB" w14:textId="7157E13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D224EE" w14:textId="00C18C1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5,87</w:t>
            </w:r>
          </w:p>
        </w:tc>
      </w:tr>
      <w:tr w:rsidR="00DF6D2D" w:rsidRPr="008471B9" w14:paraId="54AA00D5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89C91C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90CE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34C8E69" w14:textId="37D4DB9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112,07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2AFFFEF4" w14:textId="0D589B9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117,05</w:t>
            </w:r>
          </w:p>
        </w:tc>
        <w:tc>
          <w:tcPr>
            <w:tcW w:w="1134" w:type="dxa"/>
            <w:shd w:val="clear" w:color="000000" w:fill="FFFFFF"/>
          </w:tcPr>
          <w:p w14:paraId="39E4A1F2" w14:textId="6BBC46F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</w:tcPr>
          <w:p w14:paraId="1325A073" w14:textId="3E67B4DC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258925F5" w14:textId="1FB2D33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1981FB1A" w14:textId="693D722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</w:tcPr>
          <w:p w14:paraId="2A8AD8C8" w14:textId="4E1AB241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2BAB3D4F" w14:textId="243C43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BD291" w14:textId="53CB36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103,60</w:t>
            </w:r>
          </w:p>
        </w:tc>
      </w:tr>
      <w:tr w:rsidR="00DF6D2D" w:rsidRPr="008471B9" w14:paraId="43864079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8EEC46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F128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A9310C" w14:textId="071D807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CB6376" w14:textId="436D6A0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</w:tcPr>
          <w:p w14:paraId="46B3985C" w14:textId="66F363B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72E8C9E0" w14:textId="44DE01C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67958903" w14:textId="1F9AD55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</w:tcPr>
          <w:p w14:paraId="6EB634FE" w14:textId="676B52E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</w:tcPr>
          <w:p w14:paraId="5F1BEC9B" w14:textId="10E59B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</w:tcPr>
          <w:p w14:paraId="4D50EBB9" w14:textId="57629D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6FE3E3" w14:textId="7F219DB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102,20</w:t>
            </w:r>
          </w:p>
        </w:tc>
      </w:tr>
      <w:tr w:rsidR="006161BC" w:rsidRPr="00CD0D1E" w14:paraId="5D885284" w14:textId="77777777" w:rsidTr="006161BC">
        <w:trPr>
          <w:trHeight w:val="10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06446F7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20 Производство химических веществ и химических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2031F82" w14:textId="09A59BFC" w:rsidR="006161BC" w:rsidRPr="00CD0D1E" w:rsidRDefault="006161BC" w:rsidP="00FC771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7CDCBDC0" w14:textId="4AE9A05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3 070,47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B6874F2" w14:textId="6667262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3 324,15</w:t>
            </w:r>
          </w:p>
        </w:tc>
        <w:tc>
          <w:tcPr>
            <w:tcW w:w="1134" w:type="dxa"/>
            <w:shd w:val="clear" w:color="000000" w:fill="FFFFFF"/>
          </w:tcPr>
          <w:p w14:paraId="315B4E0B" w14:textId="204B93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3 735,01</w:t>
            </w:r>
          </w:p>
        </w:tc>
        <w:tc>
          <w:tcPr>
            <w:tcW w:w="1134" w:type="dxa"/>
            <w:shd w:val="clear" w:color="000000" w:fill="FFFFFF"/>
          </w:tcPr>
          <w:p w14:paraId="16CDC594" w14:textId="44FDDD7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4 063,11</w:t>
            </w:r>
          </w:p>
        </w:tc>
        <w:tc>
          <w:tcPr>
            <w:tcW w:w="1117" w:type="dxa"/>
            <w:shd w:val="clear" w:color="000000" w:fill="FFFFFF"/>
          </w:tcPr>
          <w:p w14:paraId="6F21807A" w14:textId="17D9EEA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4 098,22</w:t>
            </w:r>
          </w:p>
        </w:tc>
        <w:tc>
          <w:tcPr>
            <w:tcW w:w="1276" w:type="dxa"/>
            <w:shd w:val="clear" w:color="000000" w:fill="FFFFFF"/>
          </w:tcPr>
          <w:p w14:paraId="734AAD9F" w14:textId="1CB9BCC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4 381,98</w:t>
            </w:r>
          </w:p>
        </w:tc>
        <w:tc>
          <w:tcPr>
            <w:tcW w:w="1275" w:type="dxa"/>
            <w:shd w:val="clear" w:color="000000" w:fill="FFFFFF"/>
          </w:tcPr>
          <w:p w14:paraId="12F39CC8" w14:textId="66754F7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4 449,68</w:t>
            </w:r>
          </w:p>
        </w:tc>
        <w:tc>
          <w:tcPr>
            <w:tcW w:w="1134" w:type="dxa"/>
            <w:shd w:val="clear" w:color="000000" w:fill="FFFFFF"/>
          </w:tcPr>
          <w:p w14:paraId="26D26D6A" w14:textId="24664D9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4 734,99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C3D4B" w14:textId="1C73CA2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4 826,66</w:t>
            </w:r>
          </w:p>
        </w:tc>
      </w:tr>
      <w:tr w:rsidR="006161BC" w:rsidRPr="00CD0D1E" w14:paraId="68C12778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1D27DED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35BD20" w14:textId="07F9BA37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A527CE" w14:textId="13BBA3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F4BFA2" w14:textId="339C6A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</w:tcPr>
          <w:p w14:paraId="416893BA" w14:textId="3355604A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105,90</w:t>
            </w:r>
          </w:p>
        </w:tc>
        <w:tc>
          <w:tcPr>
            <w:tcW w:w="1134" w:type="dxa"/>
            <w:shd w:val="clear" w:color="000000" w:fill="FFFFFF"/>
          </w:tcPr>
          <w:p w14:paraId="63F8134C" w14:textId="7291C6D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F092473" w14:textId="072F121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276" w:type="dxa"/>
            <w:shd w:val="clear" w:color="000000" w:fill="FFFFFF"/>
          </w:tcPr>
          <w:p w14:paraId="5CC82173" w14:textId="2C703A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</w:tcPr>
          <w:p w14:paraId="04B8122C" w14:textId="0BFD16E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249DC9D9" w14:textId="3CDC9F5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55595" w14:textId="41A3A7F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40467204" w14:textId="77777777" w:rsidTr="006161BC">
        <w:trPr>
          <w:trHeight w:val="7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514077A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C6FA7D6" w14:textId="72C91A4E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286B8BF" w14:textId="5A1600D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6A68E7" w14:textId="2D019F0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</w:tcPr>
          <w:p w14:paraId="3E4746E0" w14:textId="0808E17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4F76DADD" w14:textId="337A880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</w:tcPr>
          <w:p w14:paraId="1DB721CF" w14:textId="352873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598CDA8" w14:textId="02D68D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</w:tcPr>
          <w:p w14:paraId="22165623" w14:textId="633BB7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</w:tcPr>
          <w:p w14:paraId="4DF347B8" w14:textId="51DF9CA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330DE" w14:textId="73BEFEE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</w:tr>
      <w:tr w:rsidR="006161BC" w:rsidRPr="00CD0D1E" w14:paraId="4598811C" w14:textId="77777777" w:rsidTr="006161BC">
        <w:trPr>
          <w:trHeight w:val="99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90D439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23 Производство прочих </w:t>
            </w:r>
            <w:r w:rsidRPr="00CD0D1E">
              <w:rPr>
                <w:sz w:val="20"/>
              </w:rPr>
              <w:lastRenderedPageBreak/>
              <w:t>неметаллических минеральных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2A8790" w14:textId="78262775" w:rsidR="006161BC" w:rsidRPr="00CD0D1E" w:rsidRDefault="006161BC" w:rsidP="00B4458F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млн</w:t>
            </w:r>
            <w:proofErr w:type="gramEnd"/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E9F9EFE" w14:textId="779FC7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1 061,12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CA33D87" w14:textId="6229BF3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921,28</w:t>
            </w:r>
          </w:p>
        </w:tc>
        <w:tc>
          <w:tcPr>
            <w:tcW w:w="1134" w:type="dxa"/>
            <w:shd w:val="clear" w:color="000000" w:fill="FFFFFF"/>
          </w:tcPr>
          <w:p w14:paraId="4D7C5A48" w14:textId="7B7F1FA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1 003,11</w:t>
            </w:r>
          </w:p>
        </w:tc>
        <w:tc>
          <w:tcPr>
            <w:tcW w:w="1134" w:type="dxa"/>
            <w:shd w:val="clear" w:color="000000" w:fill="FFFFFF"/>
          </w:tcPr>
          <w:p w14:paraId="36A047E9" w14:textId="74822E0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1 086,01</w:t>
            </w:r>
          </w:p>
        </w:tc>
        <w:tc>
          <w:tcPr>
            <w:tcW w:w="1117" w:type="dxa"/>
            <w:shd w:val="clear" w:color="000000" w:fill="FFFFFF"/>
          </w:tcPr>
          <w:p w14:paraId="3DF3819F" w14:textId="0D6ED80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1 109,09</w:t>
            </w:r>
          </w:p>
        </w:tc>
        <w:tc>
          <w:tcPr>
            <w:tcW w:w="1276" w:type="dxa"/>
            <w:shd w:val="clear" w:color="000000" w:fill="FFFFFF"/>
          </w:tcPr>
          <w:p w14:paraId="41C091A5" w14:textId="01DE171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1 172,37</w:t>
            </w:r>
          </w:p>
        </w:tc>
        <w:tc>
          <w:tcPr>
            <w:tcW w:w="1275" w:type="dxa"/>
            <w:shd w:val="clear" w:color="000000" w:fill="FFFFFF"/>
          </w:tcPr>
          <w:p w14:paraId="13A03B77" w14:textId="51B1364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1 206,53</w:t>
            </w:r>
          </w:p>
        </w:tc>
        <w:tc>
          <w:tcPr>
            <w:tcW w:w="1134" w:type="dxa"/>
            <w:shd w:val="clear" w:color="000000" w:fill="FFFFFF"/>
          </w:tcPr>
          <w:p w14:paraId="0515F384" w14:textId="36A0D4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1 248,57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B3AB" w14:textId="2444D5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1 307,46</w:t>
            </w:r>
          </w:p>
        </w:tc>
      </w:tr>
      <w:tr w:rsidR="006161BC" w:rsidRPr="00CD0D1E" w14:paraId="6BE34DB7" w14:textId="77777777" w:rsidTr="006161BC">
        <w:trPr>
          <w:trHeight w:val="3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69DEEC9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3DE3FCD" w14:textId="1A106019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4290D0" w14:textId="3FDB111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114,83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04BA406D" w14:textId="4379D31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84,62</w:t>
            </w:r>
          </w:p>
        </w:tc>
        <w:tc>
          <w:tcPr>
            <w:tcW w:w="1134" w:type="dxa"/>
            <w:shd w:val="clear" w:color="000000" w:fill="FFFFFF"/>
          </w:tcPr>
          <w:p w14:paraId="7846464C" w14:textId="472556F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</w:tcPr>
          <w:p w14:paraId="3B03D45C" w14:textId="05985A92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</w:tcPr>
          <w:p w14:paraId="1CF6A5EA" w14:textId="1C3219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3D47C957" w14:textId="57BA209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0603E574" w14:textId="77D5A1E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5E863442" w14:textId="2007D4C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FACC1" w14:textId="5947EC5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</w:tr>
      <w:tr w:rsidR="006161BC" w:rsidRPr="00CD0D1E" w14:paraId="71B17614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A294B03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F6A5C" w14:textId="3F4D4CD3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F103512" w14:textId="351F34A6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D0D1E0" w14:textId="1D8B948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55104C26" w14:textId="60EAA13C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134" w:type="dxa"/>
            <w:shd w:val="clear" w:color="000000" w:fill="FFFFFF"/>
          </w:tcPr>
          <w:p w14:paraId="6D463C79" w14:textId="219211B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A8AD2A9" w14:textId="2A64E5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276" w:type="dxa"/>
            <w:shd w:val="clear" w:color="000000" w:fill="FFFFFF"/>
          </w:tcPr>
          <w:p w14:paraId="7AC07C07" w14:textId="4A97A65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45630231" w14:textId="239E92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0257F024" w14:textId="21B8EE6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02A43C7F" w14:textId="3A1F2408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104,60</w:t>
            </w:r>
          </w:p>
        </w:tc>
      </w:tr>
      <w:tr w:rsidR="006161BC" w:rsidRPr="00CD0D1E" w14:paraId="10580DE6" w14:textId="77777777" w:rsidTr="006161BC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00BD8F8" w14:textId="3847D46E" w:rsidR="006161BC" w:rsidRPr="00CD0D1E" w:rsidRDefault="006161BC" w:rsidP="006161B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>
              <w:rPr>
                <w:color w:val="000000"/>
                <w:sz w:val="20"/>
              </w:rPr>
              <w:t>25</w:t>
            </w:r>
            <w:r w:rsidRPr="00CD0D1E">
              <w:rPr>
                <w:color w:val="000000"/>
                <w:sz w:val="20"/>
              </w:rPr>
              <w:t xml:space="preserve"> </w:t>
            </w:r>
            <w:r w:rsidRPr="006161BC">
              <w:rPr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18F7019" w14:textId="15B6695F" w:rsidR="006161BC" w:rsidRPr="00CD0D1E" w:rsidRDefault="006161BC" w:rsidP="00B4458F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6CC25EF" w14:textId="596A763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70,80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D7F3CD" w14:textId="78C10C04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23,60</w:t>
            </w:r>
          </w:p>
        </w:tc>
        <w:tc>
          <w:tcPr>
            <w:tcW w:w="1134" w:type="dxa"/>
            <w:shd w:val="clear" w:color="000000" w:fill="FFFFFF"/>
          </w:tcPr>
          <w:p w14:paraId="67B0DF3B" w14:textId="3D0A220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14,11</w:t>
            </w:r>
          </w:p>
        </w:tc>
        <w:tc>
          <w:tcPr>
            <w:tcW w:w="1134" w:type="dxa"/>
            <w:shd w:val="clear" w:color="000000" w:fill="FFFFFF"/>
          </w:tcPr>
          <w:p w14:paraId="0770B985" w14:textId="68DEC8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14,18</w:t>
            </w:r>
          </w:p>
        </w:tc>
        <w:tc>
          <w:tcPr>
            <w:tcW w:w="1117" w:type="dxa"/>
            <w:shd w:val="clear" w:color="000000" w:fill="FFFFFF"/>
          </w:tcPr>
          <w:p w14:paraId="0A89EA0D" w14:textId="1D0BFED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14,21</w:t>
            </w:r>
          </w:p>
        </w:tc>
        <w:tc>
          <w:tcPr>
            <w:tcW w:w="1276" w:type="dxa"/>
            <w:shd w:val="clear" w:color="000000" w:fill="FFFFFF"/>
          </w:tcPr>
          <w:p w14:paraId="67E4BA2E" w14:textId="7A2030C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14,20</w:t>
            </w:r>
          </w:p>
        </w:tc>
        <w:tc>
          <w:tcPr>
            <w:tcW w:w="1275" w:type="dxa"/>
            <w:shd w:val="clear" w:color="000000" w:fill="FFFFFF"/>
          </w:tcPr>
          <w:p w14:paraId="4CC75F29" w14:textId="6BEC1F2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14,27</w:t>
            </w:r>
          </w:p>
        </w:tc>
        <w:tc>
          <w:tcPr>
            <w:tcW w:w="1134" w:type="dxa"/>
            <w:shd w:val="clear" w:color="000000" w:fill="FFFFFF"/>
          </w:tcPr>
          <w:p w14:paraId="179A89AE" w14:textId="7C20125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1EA08D43" w14:textId="61EAD87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14,44</w:t>
            </w:r>
          </w:p>
        </w:tc>
      </w:tr>
      <w:tr w:rsidR="006161BC" w:rsidRPr="00CD0D1E" w14:paraId="0CE21C0B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19D9C5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C40A4D" w14:textId="6BB8404E" w:rsidR="006161BC" w:rsidRPr="00CD0D1E" w:rsidRDefault="006161BC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к пред</w:t>
            </w:r>
            <w:proofErr w:type="gramStart"/>
            <w:r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2CBD423" w14:textId="097EF6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35,64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9603FB" w14:textId="08B47AD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38,63</w:t>
            </w:r>
          </w:p>
        </w:tc>
        <w:tc>
          <w:tcPr>
            <w:tcW w:w="1134" w:type="dxa"/>
            <w:shd w:val="clear" w:color="000000" w:fill="FFFFFF"/>
          </w:tcPr>
          <w:p w14:paraId="06236FAE" w14:textId="5DFA4B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58,40</w:t>
            </w:r>
          </w:p>
        </w:tc>
        <w:tc>
          <w:tcPr>
            <w:tcW w:w="1134" w:type="dxa"/>
            <w:shd w:val="clear" w:color="000000" w:fill="FFFFFF"/>
          </w:tcPr>
          <w:p w14:paraId="1880223B" w14:textId="00D014E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06ADF7DF" w14:textId="4815D9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</w:tcPr>
          <w:p w14:paraId="5B0ACF98" w14:textId="4C4EE77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</w:tcPr>
          <w:p w14:paraId="48CAF327" w14:textId="74C7845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2CDEFF74" w14:textId="5C92EA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FAC848" w14:textId="457FA0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46192893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5A9A14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D5D810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DCE8A18" w14:textId="7D087ED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94A1F9" w14:textId="0771D1F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86,30</w:t>
            </w:r>
          </w:p>
        </w:tc>
        <w:tc>
          <w:tcPr>
            <w:tcW w:w="1134" w:type="dxa"/>
            <w:shd w:val="clear" w:color="000000" w:fill="FFFFFF"/>
          </w:tcPr>
          <w:p w14:paraId="5C168C78" w14:textId="31CC33C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</w:tcPr>
          <w:p w14:paraId="6817CE94" w14:textId="60AF71D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</w:tcPr>
          <w:p w14:paraId="745CEEAF" w14:textId="1832A1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2C3DB77F" w14:textId="4F32904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56B549CB" w14:textId="62C2CB9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03DCD59B" w14:textId="743D39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FB3B27" w14:textId="5BCA51C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7C8A5CF5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E366E56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31 Производство мебели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933B867" w14:textId="11F51763" w:rsidR="006161BC" w:rsidRPr="00CD0D1E" w:rsidRDefault="006161BC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6151E" w14:textId="0C508E5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5D50799" w14:textId="0C1A6F1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26,50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916168" w14:textId="3995EFC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3C52B10B" w14:textId="00D162E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4B5EB9CE" w14:textId="552440A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29,28</w:t>
            </w:r>
          </w:p>
        </w:tc>
        <w:tc>
          <w:tcPr>
            <w:tcW w:w="1276" w:type="dxa"/>
            <w:shd w:val="clear" w:color="000000" w:fill="FFFFFF"/>
            <w:noWrap/>
          </w:tcPr>
          <w:p w14:paraId="0C0AE044" w14:textId="50B3C1B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4A4EAC" w14:textId="5DC1D37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8D846" w14:textId="3CE47C3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DF3AF" w14:textId="7B77B4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31,25</w:t>
            </w:r>
          </w:p>
        </w:tc>
      </w:tr>
      <w:tr w:rsidR="006161BC" w:rsidRPr="00CD0D1E" w14:paraId="1288DBC9" w14:textId="77777777" w:rsidTr="006161BC">
        <w:trPr>
          <w:trHeight w:val="27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1D21C8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FA5DC61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49047690" w14:textId="4D3C5C3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55FEF" w14:textId="4ABDBAF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F7E23B3" w14:textId="013C1E0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C55A1" w14:textId="2A2726C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70DDE5E4" w14:textId="15A659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C944F5" w14:textId="01D232B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67187C" w14:textId="696908D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330B3" w14:textId="77BF422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103333" w14:textId="3E765E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</w:tr>
      <w:tr w:rsidR="006161BC" w:rsidRPr="00CD0D1E" w14:paraId="680C97F9" w14:textId="77777777" w:rsidTr="006161BC">
        <w:trPr>
          <w:trHeight w:val="26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7646099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DA985C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6D13E5E6" w14:textId="621557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F6798A6" w14:textId="36FE4E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57E7F4" w14:textId="4BC3B6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6A58B4" w14:textId="38B6D6A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D9BBCC" w14:textId="5D9C13C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0642C0" w14:textId="4F9C66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83B77BA" w14:textId="072F5FA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6CC1FB" w14:textId="18CFDD5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AA8DB" w14:textId="3C31199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</w:tr>
      <w:tr w:rsidR="006161BC" w:rsidRPr="00CD0D1E" w14:paraId="1C109A4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62F110F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32 Производство прочих готовых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AE51FB" w14:textId="028EFB73" w:rsidR="006161BC" w:rsidRPr="00CD0D1E" w:rsidRDefault="006161BC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388BC261" w14:textId="065EC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81,84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CE5EB" w14:textId="2D4CBCBE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FD4AAD" w14:textId="15CA68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134,74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2B26B4AD" w14:textId="4F41A07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140,02</w:t>
            </w:r>
          </w:p>
        </w:tc>
        <w:tc>
          <w:tcPr>
            <w:tcW w:w="1117" w:type="dxa"/>
            <w:shd w:val="clear" w:color="000000" w:fill="FFFFFF"/>
            <w:noWrap/>
          </w:tcPr>
          <w:p w14:paraId="06EE24EC" w14:textId="08FF517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790B1D90" w14:textId="1843A96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145,67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A7A277B" w14:textId="5A2773F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147,25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49716C" w14:textId="25033B8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153,49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4B9130F9" w14:textId="00D19CA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157,43</w:t>
            </w:r>
          </w:p>
        </w:tc>
      </w:tr>
      <w:tr w:rsidR="006161BC" w:rsidRPr="00CD0D1E" w14:paraId="69A7FC2B" w14:textId="77777777" w:rsidTr="006161BC">
        <w:trPr>
          <w:trHeight w:val="286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3FC274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B7BCE8C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17AF9F16" w14:textId="3C94BF8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776DABF" w14:textId="19DA9AD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121,22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29D5D" w14:textId="267E22B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BD9AB" w14:textId="2120191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18EA49A5" w14:textId="3B519A6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17EE38" w14:textId="59C160A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41ACBCA" w14:textId="789F95C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08B829" w14:textId="29F3049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8DC413" w14:textId="14FC656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</w:tr>
      <w:tr w:rsidR="006161BC" w:rsidRPr="00CD0D1E" w14:paraId="6DF82690" w14:textId="77777777" w:rsidTr="006161BC">
        <w:trPr>
          <w:trHeight w:val="21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C81F3B5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6F4AC8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4C760" w14:textId="41AA8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19D38" w14:textId="6E93D70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E94409" w14:textId="6A8C261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E3ED2E" w14:textId="3FEA98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040EC45F" w14:textId="3F461B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02F00" w14:textId="70957B1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767FF92" w14:textId="5AFCC96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46571" w14:textId="2F5428A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74A559" w14:textId="597687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103,30</w:t>
            </w:r>
          </w:p>
        </w:tc>
      </w:tr>
      <w:tr w:rsidR="006161BC" w:rsidRPr="00CD0D1E" w14:paraId="0D68F1C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3EC5D5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– Обеспечение электрической энергией, газом и паром; кондиционирование воздуха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DC5DCB2" w14:textId="3A6D5308" w:rsidR="006161BC" w:rsidRPr="00CD0D1E" w:rsidRDefault="006161BC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  <w:noWrap/>
          </w:tcPr>
          <w:p w14:paraId="2AB08FCD" w14:textId="0988F1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16 831,57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52897E1E" w14:textId="7470E3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19 054,86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FB82C25" w14:textId="431ACC2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22 993,42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2932E" w14:textId="483C533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27 292,96</w:t>
            </w:r>
          </w:p>
        </w:tc>
        <w:tc>
          <w:tcPr>
            <w:tcW w:w="1117" w:type="dxa"/>
            <w:shd w:val="clear" w:color="000000" w:fill="FFFFFF"/>
            <w:noWrap/>
          </w:tcPr>
          <w:p w14:paraId="475542C6" w14:textId="17696DB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27 645,22</w:t>
            </w:r>
          </w:p>
        </w:tc>
        <w:tc>
          <w:tcPr>
            <w:tcW w:w="1276" w:type="dxa"/>
            <w:shd w:val="clear" w:color="000000" w:fill="FFFFFF"/>
            <w:noWrap/>
          </w:tcPr>
          <w:p w14:paraId="2CEF7175" w14:textId="59C038A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29 321,65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78E072F0" w14:textId="6CD7E5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29 814,82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55A64E6F" w14:textId="32CBE8C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31 470,69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681BCBDE" w14:textId="3F4296F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32 185,69</w:t>
            </w:r>
          </w:p>
        </w:tc>
      </w:tr>
      <w:tr w:rsidR="006161BC" w:rsidRPr="00CD0D1E" w14:paraId="291566CF" w14:textId="77777777" w:rsidTr="006161BC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E10D30A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67CD564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E131DFD" w14:textId="7B73531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269BE" w14:textId="4E621DE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107,41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FA186" w14:textId="48D6E1C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46321" w14:textId="05AE4F5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8BAD79" w14:textId="60837AD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3A8AD58C" w14:textId="615899C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7B2F267C" w14:textId="36F10C4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E45FF3" w14:textId="653E37A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41E5B1" w14:textId="2F714A7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66E112C6" w14:textId="77777777" w:rsidTr="006161BC">
        <w:trPr>
          <w:trHeight w:val="2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515CCD2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205F61EB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3C2EBE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D9F59B" w14:textId="25AE8A8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B01932" w14:textId="4556E1F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35D7F" w14:textId="3EECFE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68BCF" w14:textId="6BC8F6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38E404C" w14:textId="1FC00C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3454AA7" w14:textId="18CC20C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144D8E23" w14:textId="38A0B1E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2814C" w14:textId="1C8E4B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73460" w14:textId="329367D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</w:tr>
      <w:tr w:rsidR="006161BC" w:rsidRPr="00CD0D1E" w14:paraId="3FE89D95" w14:textId="77777777" w:rsidTr="006161BC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9A3634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E1E67E5" w14:textId="09DB0489" w:rsidR="006161BC" w:rsidRPr="00CD0D1E" w:rsidRDefault="006161BC" w:rsidP="00EB6E4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5F849175" w14:textId="61D34B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1 886,86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D2A77" w14:textId="44B7806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3 236,64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305D4" w14:textId="3FB6E31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4 633,87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08634D64" w14:textId="610ABDB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5 384,93</w:t>
            </w:r>
          </w:p>
        </w:tc>
        <w:tc>
          <w:tcPr>
            <w:tcW w:w="1117" w:type="dxa"/>
            <w:shd w:val="clear" w:color="000000" w:fill="FFFFFF"/>
            <w:noWrap/>
          </w:tcPr>
          <w:p w14:paraId="649CB1B8" w14:textId="01896F9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5 404,94</w:t>
            </w:r>
          </w:p>
        </w:tc>
        <w:tc>
          <w:tcPr>
            <w:tcW w:w="1276" w:type="dxa"/>
            <w:shd w:val="clear" w:color="000000" w:fill="FFFFFF"/>
            <w:noWrap/>
          </w:tcPr>
          <w:p w14:paraId="6A5AC91E" w14:textId="6051670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5 807,55</w:t>
            </w:r>
          </w:p>
        </w:tc>
        <w:tc>
          <w:tcPr>
            <w:tcW w:w="1275" w:type="dxa"/>
            <w:shd w:val="clear" w:color="000000" w:fill="FFFFFF"/>
            <w:noWrap/>
          </w:tcPr>
          <w:p w14:paraId="37E2659B" w14:textId="3D32443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5 840,37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0360BFC2" w14:textId="595AA8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6 263,34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A91DCA" w14:textId="70417E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6 316,94</w:t>
            </w:r>
          </w:p>
        </w:tc>
      </w:tr>
      <w:tr w:rsidR="006161BC" w:rsidRPr="00CD0D1E" w14:paraId="5886F82F" w14:textId="77777777" w:rsidTr="006161BC">
        <w:trPr>
          <w:trHeight w:val="253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9F236B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 производства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C2AFA27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7CB8FEB" w14:textId="45F2772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75D1DD6" w14:textId="7B9B74D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160,76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0A4E7110" w14:textId="02CC52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42FE0" w14:textId="7AF3C3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7EBDA5FF" w14:textId="2839E6E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963121" w14:textId="22F1E7D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38E7A4D1" w14:textId="783F80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AAB9FF" w14:textId="493D5FA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5AE3DD6" w14:textId="3B43BBD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7399F322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CEBFAD1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1401F24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9B94DAA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4E5367E" w14:textId="51859EE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686168" w14:textId="7C79754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A042" w14:textId="3121C4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A9D6C5" w14:textId="600E6C5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138C1" w14:textId="5C7D4D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50B2141" w14:textId="6C4FE3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70765A0" w14:textId="6627487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D268A5" w14:textId="77D4272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053A49" w14:textId="746DD92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32778D" w:rsidRPr="00CD0D1E" w14:paraId="551BAA05" w14:textId="77777777" w:rsidTr="0096409F">
        <w:trPr>
          <w:trHeight w:val="28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115FC7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Производство важнейших видов продукции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943C05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26CF66DB" w14:textId="43D0231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A9ADA1" w14:textId="6A330EEA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1770407" w14:textId="48CFE28D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E27B32" w14:textId="098EDD63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749D3AB3" w14:textId="2EBC517C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EE1E9E0" w14:textId="305E5A56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D61229" w14:textId="16B17190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E839C4A" w14:textId="0F3245EE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A0FA437" w14:textId="5F0CF57B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6161BC" w:rsidRPr="00CD0D1E" w14:paraId="70645B1C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1566C11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Молоко, кроме </w:t>
            </w:r>
            <w:proofErr w:type="gramStart"/>
            <w:r w:rsidRPr="00CD0D1E">
              <w:rPr>
                <w:color w:val="000000"/>
                <w:sz w:val="20"/>
              </w:rPr>
              <w:t>сырого</w:t>
            </w:r>
            <w:proofErr w:type="gramEnd"/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B7C9162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44E221D6" w14:textId="64A2823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11 343,47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238E24A" w14:textId="315E890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11 672,43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DF8AA" w14:textId="4182E49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12 267,72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9496C0D" w14:textId="0CBE1B8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12 549,88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60C2DD7A" w14:textId="6D5226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12 562,15</w:t>
            </w:r>
          </w:p>
        </w:tc>
        <w:tc>
          <w:tcPr>
            <w:tcW w:w="1276" w:type="dxa"/>
            <w:shd w:val="clear" w:color="000000" w:fill="FFFFFF"/>
            <w:noWrap/>
          </w:tcPr>
          <w:p w14:paraId="2EB77859" w14:textId="4C068B0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12 863,63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F90BECE" w14:textId="0F887C0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12 888,77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7EF4C1D2" w14:textId="7D9356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13 249,54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0EBC7F17" w14:textId="0ADA211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13 301,21</w:t>
            </w:r>
          </w:p>
        </w:tc>
      </w:tr>
      <w:tr w:rsidR="006161BC" w:rsidRPr="00CD0D1E" w14:paraId="593150B0" w14:textId="77777777" w:rsidTr="006161BC">
        <w:trPr>
          <w:trHeight w:val="103"/>
        </w:trPr>
        <w:tc>
          <w:tcPr>
            <w:tcW w:w="3544" w:type="dxa"/>
            <w:vMerge/>
            <w:shd w:val="clear" w:color="000000" w:fill="FFFFFF"/>
          </w:tcPr>
          <w:p w14:paraId="5508457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395EEA9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95A40FB" w14:textId="336616F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7B9168" w14:textId="181436A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633C6" w14:textId="4DCC73C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7D097A" w14:textId="3C77C6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27E138EE" w14:textId="154DBFA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51D15D" w14:textId="3B893D5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0BD99A88" w14:textId="7B9D798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09FA4C" w14:textId="2C79CE8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D3F380" w14:textId="0BE68A0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103,20</w:t>
            </w:r>
          </w:p>
        </w:tc>
      </w:tr>
      <w:tr w:rsidR="006161BC" w:rsidRPr="00CD0D1E" w14:paraId="002F3EA7" w14:textId="77777777" w:rsidTr="006161BC">
        <w:trPr>
          <w:trHeight w:val="19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3F14B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Продукты кисломолочные (кроме творога)</w:t>
            </w:r>
          </w:p>
          <w:p w14:paraId="6AFB853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3263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E313A83" w14:textId="1BAD583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2 759,67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419EC09B" w14:textId="512903D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2 439,55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024FCE75" w14:textId="68FC380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2 424,91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4AB0114E" w14:textId="670B910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2 444,31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5F94BD05" w14:textId="3B5DD2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2 446,74</w:t>
            </w:r>
          </w:p>
        </w:tc>
        <w:tc>
          <w:tcPr>
            <w:tcW w:w="1276" w:type="dxa"/>
            <w:shd w:val="clear" w:color="000000" w:fill="FFFFFF"/>
            <w:noWrap/>
          </w:tcPr>
          <w:p w14:paraId="682457EF" w14:textId="042142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2 478,53</w:t>
            </w:r>
          </w:p>
        </w:tc>
        <w:tc>
          <w:tcPr>
            <w:tcW w:w="1275" w:type="dxa"/>
            <w:shd w:val="clear" w:color="000000" w:fill="FFFFFF"/>
            <w:noWrap/>
          </w:tcPr>
          <w:p w14:paraId="554E53F9" w14:textId="58445B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2 485,88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38F863BB" w14:textId="20AFFCF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2 535,54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6C278" w14:textId="058AA40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2 543,06</w:t>
            </w:r>
          </w:p>
        </w:tc>
      </w:tr>
      <w:tr w:rsidR="006161BC" w:rsidRPr="00CD0D1E" w14:paraId="25A8621D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F8343F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D33685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6DF61BD" w14:textId="1E860EA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B545D6" w14:textId="68DC01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4E2BB" w14:textId="7F52ED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BAFE6C" w14:textId="7AB058B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BF2A95" w14:textId="1279E3A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0D17C8F" w14:textId="77E4C8E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A43909" w14:textId="5E7A13E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2D0C39" w14:textId="6A88B7C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3AD920" w14:textId="03556E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</w:tr>
      <w:tr w:rsidR="006161BC" w:rsidRPr="00CD0D1E" w14:paraId="3D230069" w14:textId="77777777" w:rsidTr="006161BC">
        <w:trPr>
          <w:trHeight w:val="19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7C8C2E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Масло сливочное и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BEB20D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0657C607" w14:textId="2B993AAE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313,17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054C000" w14:textId="605EE8F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309,73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6A872" w14:textId="1BB39C6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301,36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925B5" w14:textId="009C7D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302,27</w:t>
            </w:r>
          </w:p>
        </w:tc>
        <w:tc>
          <w:tcPr>
            <w:tcW w:w="1117" w:type="dxa"/>
            <w:shd w:val="clear" w:color="000000" w:fill="FFFFFF"/>
            <w:noWrap/>
          </w:tcPr>
          <w:p w14:paraId="71787A2D" w14:textId="0C5A016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302,87</w:t>
            </w:r>
          </w:p>
        </w:tc>
        <w:tc>
          <w:tcPr>
            <w:tcW w:w="1276" w:type="dxa"/>
            <w:shd w:val="clear" w:color="000000" w:fill="FFFFFF"/>
            <w:noWrap/>
          </w:tcPr>
          <w:p w14:paraId="35F3FFFE" w14:textId="02813C7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306,80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6CB07F9F" w14:textId="2B238E7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308,02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A1CFA7C" w14:textId="312424D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C24D79" w14:textId="42E6845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318,80</w:t>
            </w:r>
          </w:p>
        </w:tc>
      </w:tr>
      <w:tr w:rsidR="006161BC" w:rsidRPr="00CD0D1E" w14:paraId="03FB91AE" w14:textId="77777777" w:rsidTr="006161BC">
        <w:trPr>
          <w:trHeight w:val="379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02D393BD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D77A1A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A73F304" w14:textId="0867E65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75,90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3EBA6F" w14:textId="17EB52E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98,90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8304B0" w14:textId="0EE23F0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579353" w14:textId="1B3277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5DBBCA9E" w14:textId="32B79A4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58E5CB" w14:textId="60BA695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557460C8" w14:textId="1C679FF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B1AFCC" w14:textId="4FC769F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0876" w14:textId="3A8009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103,50</w:t>
            </w:r>
          </w:p>
        </w:tc>
      </w:tr>
      <w:tr w:rsidR="006161BC" w:rsidRPr="00CD0D1E" w14:paraId="58260410" w14:textId="77777777" w:rsidTr="006161BC">
        <w:trPr>
          <w:trHeight w:val="10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5106898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Кондитерские изделия</w:t>
            </w:r>
          </w:p>
          <w:p w14:paraId="41898BC0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4C31A3E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5BD2A007" w14:textId="7D5A461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3A520EC6" w14:textId="3694EC9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876,85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DA0C9" w14:textId="254E94B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1ADE3D93" w14:textId="5ABF4F7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5AED024C" w14:textId="1A8DA7DB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913,84</w:t>
            </w:r>
          </w:p>
        </w:tc>
        <w:tc>
          <w:tcPr>
            <w:tcW w:w="1276" w:type="dxa"/>
            <w:shd w:val="clear" w:color="000000" w:fill="FFFFFF"/>
            <w:noWrap/>
          </w:tcPr>
          <w:p w14:paraId="517E0BE7" w14:textId="448D874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911,11</w:t>
            </w:r>
          </w:p>
        </w:tc>
        <w:tc>
          <w:tcPr>
            <w:tcW w:w="1275" w:type="dxa"/>
            <w:shd w:val="clear" w:color="000000" w:fill="FFFFFF"/>
            <w:noWrap/>
          </w:tcPr>
          <w:p w14:paraId="6B9B8524" w14:textId="0190D2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921,15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4FA951" w14:textId="188DC31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331F705A" w14:textId="703FCD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929,44</w:t>
            </w:r>
          </w:p>
        </w:tc>
      </w:tr>
      <w:tr w:rsidR="006161BC" w:rsidRPr="00CD0D1E" w14:paraId="7CA3F9F6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4576ABB6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A62D0C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61B0D96" w14:textId="7FDAA09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6E50071" w14:textId="485DE50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A4EDDCB" w14:textId="56F44A7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9FA091" w14:textId="3235B72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DFC320" w14:textId="4945793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4D8469" w14:textId="5373211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2BDD6532" w14:textId="55A0B1C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FF9B7" w14:textId="4E1D64C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9BD76B" w14:textId="72AE8D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100,90</w:t>
            </w:r>
          </w:p>
        </w:tc>
      </w:tr>
      <w:tr w:rsidR="006161BC" w:rsidRPr="00CD0D1E" w14:paraId="1B23DC7F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9B94742" w14:textId="136056F5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Изделия хлебобулочные </w:t>
            </w:r>
            <w:r w:rsidR="00687E80">
              <w:rPr>
                <w:color w:val="000000"/>
                <w:sz w:val="20"/>
              </w:rPr>
              <w:t>не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13EF703E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3B1B604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33A099D6" w14:textId="6618B66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14 528,60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3A6D2D" w14:textId="3DEB783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14 328,00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7B274B" w14:textId="72A4176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14 098,75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069F612F" w14:textId="19326BA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14 112,85</w:t>
            </w:r>
          </w:p>
        </w:tc>
        <w:tc>
          <w:tcPr>
            <w:tcW w:w="1117" w:type="dxa"/>
            <w:shd w:val="clear" w:color="000000" w:fill="FFFFFF"/>
            <w:noWrap/>
          </w:tcPr>
          <w:p w14:paraId="2B6001FF" w14:textId="5C029BD8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14 126,95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1D3956C6" w14:textId="0292796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14 155,19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3BC2BA2E" w14:textId="709570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14 183,46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D3ECB" w14:textId="107F8DD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14 296,74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520EC18B" w14:textId="772ADE9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14 353,66</w:t>
            </w:r>
          </w:p>
        </w:tc>
      </w:tr>
      <w:tr w:rsidR="006161BC" w:rsidRPr="00CD0D1E" w14:paraId="491D263A" w14:textId="77777777" w:rsidTr="006161BC">
        <w:trPr>
          <w:trHeight w:val="657"/>
        </w:trPr>
        <w:tc>
          <w:tcPr>
            <w:tcW w:w="3544" w:type="dxa"/>
            <w:vMerge/>
            <w:shd w:val="clear" w:color="000000" w:fill="FFFFFF"/>
            <w:hideMark/>
          </w:tcPr>
          <w:p w14:paraId="49CEB64C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346A5D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7E122B6" w14:textId="0DBEC303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2FD9169" w14:textId="0076936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14C03533" w14:textId="43BE2A7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CC5A704" w14:textId="7D2FE80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514DA" w14:textId="657889F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191DC537" w14:textId="62A03E96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2623968A" w14:textId="3A08667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52F184" w14:textId="7C6C924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083670" w14:textId="5B29BAA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101,20</w:t>
            </w:r>
          </w:p>
        </w:tc>
      </w:tr>
      <w:tr w:rsidR="00687E80" w:rsidRPr="00CD0D1E" w14:paraId="4B170C4F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E505A1B" w14:textId="0823C01C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Изделия хлебобулочные 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6B9DB23F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CBFF38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C0AC335" w14:textId="42D6539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264,02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3EFCD7A" w14:textId="6956F5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250,03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61AA99A9" w14:textId="13A306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243,53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68D5C827" w14:textId="698021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C6C5F40" w14:textId="5EFDEB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8F0759" w14:textId="333FD54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244,26</w:t>
            </w:r>
          </w:p>
        </w:tc>
        <w:tc>
          <w:tcPr>
            <w:tcW w:w="1275" w:type="dxa"/>
            <w:shd w:val="clear" w:color="000000" w:fill="FFFFFF"/>
            <w:noWrap/>
          </w:tcPr>
          <w:p w14:paraId="4E19A6CA" w14:textId="20FD82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207BD5" w14:textId="0FC02C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B7C28" w14:textId="2B43AB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245,72</w:t>
            </w:r>
          </w:p>
        </w:tc>
      </w:tr>
      <w:tr w:rsidR="00687E80" w:rsidRPr="00CD0D1E" w14:paraId="42467493" w14:textId="77777777" w:rsidTr="00687E80">
        <w:trPr>
          <w:trHeight w:val="375"/>
        </w:trPr>
        <w:tc>
          <w:tcPr>
            <w:tcW w:w="3544" w:type="dxa"/>
            <w:vMerge/>
            <w:shd w:val="clear" w:color="000000" w:fill="FFFFFF"/>
            <w:hideMark/>
          </w:tcPr>
          <w:p w14:paraId="4E3FFD41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7E37631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C39E588" w14:textId="342D039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2760EF" w14:textId="05CF944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E7216" w14:textId="4DD6A9C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97D9" w14:textId="0B81C03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416D4237" w14:textId="3C576DB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91FE6A" w14:textId="0D6D86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9F875" w14:textId="778CBB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1D7314" w14:textId="52E94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D48030" w14:textId="7DFA6E1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</w:tr>
      <w:tr w:rsidR="00687E80" w:rsidRPr="00CD0D1E" w14:paraId="1142AE52" w14:textId="77777777" w:rsidTr="00687E80">
        <w:trPr>
          <w:trHeight w:val="17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3F312A8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Продукция из рыбы свежая, охлажденная или мороженая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F1F760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35007AFC" w14:textId="577837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ADA1B" w14:textId="3572F28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E1F5D" w14:textId="1707F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0AD61FCF" w14:textId="673D7E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538F06C3" w14:textId="10CF1F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44,27</w:t>
            </w:r>
          </w:p>
        </w:tc>
        <w:tc>
          <w:tcPr>
            <w:tcW w:w="1276" w:type="dxa"/>
            <w:shd w:val="clear" w:color="000000" w:fill="FFFFFF"/>
            <w:noWrap/>
          </w:tcPr>
          <w:p w14:paraId="31035A61" w14:textId="174226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8AF1886" w14:textId="1855987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CABFE" w14:textId="5687CB0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EE48C" w14:textId="43629D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48,62</w:t>
            </w:r>
          </w:p>
        </w:tc>
      </w:tr>
      <w:tr w:rsidR="00687E80" w:rsidRPr="00CD0D1E" w14:paraId="6EE9A6B1" w14:textId="77777777" w:rsidTr="00687E80">
        <w:trPr>
          <w:trHeight w:val="225"/>
        </w:trPr>
        <w:tc>
          <w:tcPr>
            <w:tcW w:w="3544" w:type="dxa"/>
            <w:vMerge/>
            <w:shd w:val="clear" w:color="000000" w:fill="FFFFFF"/>
          </w:tcPr>
          <w:p w14:paraId="4626430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44E52E3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72ADE4E" w14:textId="5188DD0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329F2683" w14:textId="5331F61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9530B4" w14:textId="36438DB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7A3D4F" w14:textId="4D08BAB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88EEA52" w14:textId="1E2F30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7DC037D5" w14:textId="7C3852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2AE3BC" w14:textId="4196BE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6F78CA" w14:textId="026EF1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79C0E4" w14:textId="156BCCD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</w:tr>
      <w:tr w:rsidR="00687E80" w:rsidRPr="00CD0D1E" w14:paraId="36D14A3B" w14:textId="77777777" w:rsidTr="00687E80">
        <w:trPr>
          <w:trHeight w:val="1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4ACD9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Водка</w:t>
            </w:r>
          </w:p>
          <w:p w14:paraId="4621C205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81D199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2F6AFB7D" w14:textId="46556E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3 495,00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3EB125" w14:textId="129F315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3 879,45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1E1E9DE7" w14:textId="6D06360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4 073,42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9C6902" w14:textId="1117AEB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4 289,31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752D25" w14:textId="319E48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4 293,39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3851BFDB" w14:textId="1D67AB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4 546,67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339FF1D" w14:textId="2B7206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4 555,28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52FCCB1C" w14:textId="3A5849D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4 819,47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4708C744" w14:textId="1BDA1B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4 828,60</w:t>
            </w:r>
          </w:p>
        </w:tc>
      </w:tr>
      <w:tr w:rsidR="00687E80" w:rsidRPr="00CD0D1E" w14:paraId="4CB0BE67" w14:textId="77777777" w:rsidTr="00687E80">
        <w:trPr>
          <w:trHeight w:val="330"/>
        </w:trPr>
        <w:tc>
          <w:tcPr>
            <w:tcW w:w="3544" w:type="dxa"/>
            <w:vMerge/>
            <w:shd w:val="clear" w:color="000000" w:fill="FFFFFF"/>
            <w:hideMark/>
          </w:tcPr>
          <w:p w14:paraId="16197AB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84E08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6A630B3" w14:textId="097810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A70976" w14:textId="4C0C2EC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22C3D2" w14:textId="447DDD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BEFB7F" w14:textId="65988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C3176C" w14:textId="4DED35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3B664D5F" w14:textId="040A0D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B305C2" w14:textId="20FCA8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F0D1EC" w14:textId="4311B3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21A88" w14:textId="21585B6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</w:tr>
      <w:tr w:rsidR="00687E80" w:rsidRPr="00687E80" w14:paraId="7E49103A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3855DF2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 спирта до 25 %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E71CF4E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0F2A9444" w14:textId="5B7C1D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86BFA1" w14:textId="022C7AD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F7275E8" w14:textId="5C9896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2206D9" w14:textId="74AFE2B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6D63D7" w14:textId="7BDC939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6" w:type="dxa"/>
            <w:shd w:val="clear" w:color="000000" w:fill="FFFFFF"/>
            <w:noWrap/>
          </w:tcPr>
          <w:p w14:paraId="509BDAA3" w14:textId="31B82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061F8D83" w14:textId="373CAA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849C75" w14:textId="60927E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1172DB05" w14:textId="1C216D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80,14</w:t>
            </w:r>
          </w:p>
        </w:tc>
      </w:tr>
      <w:tr w:rsidR="00687E80" w:rsidRPr="00687E80" w14:paraId="7D7E542F" w14:textId="77777777" w:rsidTr="00687E80">
        <w:trPr>
          <w:trHeight w:val="354"/>
        </w:trPr>
        <w:tc>
          <w:tcPr>
            <w:tcW w:w="3544" w:type="dxa"/>
            <w:vMerge/>
            <w:shd w:val="clear" w:color="000000" w:fill="FFFFFF"/>
            <w:hideMark/>
          </w:tcPr>
          <w:p w14:paraId="540070DD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FF6A86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4A824C8" w14:textId="7D0AC3E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7D58F" w14:textId="176185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E8C50A" w14:textId="15BB04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BCE4D" w14:textId="779C70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F862641" w14:textId="182916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7673FE" w14:textId="2D8DD6B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4C8BCC" w14:textId="0DFCC84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9BF79C" w14:textId="1BF5C3D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770817" w14:textId="6CA712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</w:tr>
      <w:tr w:rsidR="00687E80" w:rsidRPr="00687E80" w14:paraId="5BA4B033" w14:textId="77777777" w:rsidTr="00687E80">
        <w:trPr>
          <w:trHeight w:val="8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2709CC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53AD142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</w:t>
            </w:r>
            <w:proofErr w:type="spellStart"/>
            <w:r w:rsidRPr="00CD0D1E">
              <w:rPr>
                <w:color w:val="000000"/>
                <w:sz w:val="20"/>
              </w:rPr>
              <w:t>дкл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14:paraId="1C7ACAE3" w14:textId="2A83F0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C62E3F" w14:textId="5B388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E9012D" w14:textId="756C1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F077" w14:textId="253491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2ABBEC42" w14:textId="1BE519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637074" w14:textId="21978FF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FDDC8C4" w14:textId="333671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6BCAA3" w14:textId="24977A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449BB56" w14:textId="38776F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</w:tr>
      <w:tr w:rsidR="00687E80" w:rsidRPr="00687E80" w14:paraId="6A72A493" w14:textId="77777777" w:rsidTr="00687E80">
        <w:trPr>
          <w:trHeight w:val="269"/>
        </w:trPr>
        <w:tc>
          <w:tcPr>
            <w:tcW w:w="3544" w:type="dxa"/>
            <w:vMerge/>
            <w:shd w:val="clear" w:color="000000" w:fill="FFFFFF"/>
            <w:hideMark/>
          </w:tcPr>
          <w:p w14:paraId="58088C3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F6EA5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D893B29" w14:textId="6359A39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F8424" w14:textId="18E17BE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6D104C" w14:textId="455954D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172ECA" w14:textId="196FE2F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376AECE6" w14:textId="28697FC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1C0F1497" w14:textId="0762564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275" w:type="dxa"/>
            <w:shd w:val="clear" w:color="000000" w:fill="FFFFFF"/>
            <w:noWrap/>
          </w:tcPr>
          <w:p w14:paraId="0995A0F4" w14:textId="07A5A3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4C57AE" w14:textId="338493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C7A0A" w14:textId="7AEF71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</w:tr>
      <w:tr w:rsidR="00687E80" w:rsidRPr="00CD0D1E" w14:paraId="4B0F7360" w14:textId="77777777" w:rsidTr="00687E80">
        <w:trPr>
          <w:trHeight w:val="480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4B209E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Лесоматериалы необработанные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3D6E75F0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51AF4A4F" w14:textId="226B03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496,22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C29589" w14:textId="57E9AFB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599,93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FEF84A1" w14:textId="283DE26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2C008DB" w14:textId="341BB1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1C207069" w14:textId="141912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707,41</w:t>
            </w:r>
          </w:p>
        </w:tc>
        <w:tc>
          <w:tcPr>
            <w:tcW w:w="1276" w:type="dxa"/>
            <w:shd w:val="clear" w:color="000000" w:fill="FFFFFF"/>
            <w:noWrap/>
          </w:tcPr>
          <w:p w14:paraId="23851E20" w14:textId="516AB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701,63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4E18206" w14:textId="2040E2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722,97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1A45F633" w14:textId="523170A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02CA16" w14:textId="38D8B2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737,43</w:t>
            </w:r>
          </w:p>
        </w:tc>
      </w:tr>
      <w:tr w:rsidR="00687E80" w:rsidRPr="00CD0D1E" w14:paraId="4FB96B39" w14:textId="77777777" w:rsidTr="00687E80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ACA0B5C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  <w:hideMark/>
          </w:tcPr>
          <w:p w14:paraId="242287F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BC6C367" w14:textId="275384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433ADB" w14:textId="340A84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5C7BC" w14:textId="1D210B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3C71F5" w14:textId="65A209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48EC84D1" w14:textId="2A61B4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4B02456" w14:textId="44E45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6ECBFC" w14:textId="331994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46D19" w14:textId="425B85D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A16CD" w14:textId="6B5CE2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</w:tr>
      <w:tr w:rsidR="00687E80" w:rsidRPr="00CD0D1E" w14:paraId="05A8C85B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7533EC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Пиломатериалы хвойных пород</w:t>
            </w:r>
          </w:p>
          <w:p w14:paraId="6F9B2BC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EEC78CB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куб. м.</w:t>
            </w:r>
          </w:p>
        </w:tc>
        <w:tc>
          <w:tcPr>
            <w:tcW w:w="1134" w:type="dxa"/>
            <w:shd w:val="clear" w:color="000000" w:fill="FFFFFF"/>
          </w:tcPr>
          <w:p w14:paraId="40E2E06F" w14:textId="7EF650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8D040" w14:textId="423E7FA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674,42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4E9FD7E" w14:textId="15977F4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671,05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7FAEA73B" w14:textId="284305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52882E" w14:textId="05279D0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675,07</w:t>
            </w:r>
          </w:p>
        </w:tc>
        <w:tc>
          <w:tcPr>
            <w:tcW w:w="1276" w:type="dxa"/>
            <w:shd w:val="clear" w:color="000000" w:fill="FFFFFF"/>
            <w:noWrap/>
          </w:tcPr>
          <w:p w14:paraId="7B3F2F63" w14:textId="7B91F00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4209F1A2" w14:textId="564D5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1287B9AF" w14:textId="720ADF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BEB1C47" w14:textId="64F5A21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695,46</w:t>
            </w:r>
          </w:p>
        </w:tc>
      </w:tr>
      <w:tr w:rsidR="00687E80" w:rsidRPr="00CD0D1E" w14:paraId="6FAE08D1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hideMark/>
          </w:tcPr>
          <w:p w14:paraId="371B089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324CE1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5603F8CA" w14:textId="66BE45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C3772" w14:textId="1ABD7B8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97F6FD" w14:textId="7A3A76F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B3B5F" w14:textId="18392C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51A831" w14:textId="6D8C96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AE433C" w14:textId="41CBEDF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355609B2" w14:textId="662B010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BED4A5" w14:textId="2E4F8E8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F095C1" w14:textId="72E3254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</w:tr>
      <w:tr w:rsidR="00687E80" w:rsidRPr="00CD0D1E" w14:paraId="57A38EC8" w14:textId="77777777" w:rsidTr="00687E80">
        <w:trPr>
          <w:trHeight w:val="42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029535F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Щепа технологическая</w:t>
            </w:r>
          </w:p>
          <w:p w14:paraId="3142DCF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443C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r w:rsidRPr="00CD0D1E">
              <w:rPr>
                <w:color w:val="000000"/>
                <w:sz w:val="20"/>
              </w:rPr>
              <w:br/>
            </w:r>
            <w:proofErr w:type="gramStart"/>
            <w:r w:rsidRPr="00CD0D1E">
              <w:rPr>
                <w:color w:val="000000"/>
                <w:sz w:val="20"/>
              </w:rPr>
              <w:t>к</w:t>
            </w:r>
            <w:proofErr w:type="gramEnd"/>
            <w:r w:rsidRPr="00CD0D1E">
              <w:rPr>
                <w:color w:val="000000"/>
                <w:sz w:val="20"/>
              </w:rPr>
              <w:t>уб. м</w:t>
            </w:r>
          </w:p>
        </w:tc>
        <w:tc>
          <w:tcPr>
            <w:tcW w:w="1134" w:type="dxa"/>
            <w:shd w:val="clear" w:color="000000" w:fill="FFFFFF"/>
          </w:tcPr>
          <w:p w14:paraId="23491BC9" w14:textId="6498FC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453,52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46BBB67A" w14:textId="103866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449,89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A543299" w14:textId="0A50AA6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5EDF9" w14:textId="4AA817E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457,28</w:t>
            </w:r>
          </w:p>
        </w:tc>
        <w:tc>
          <w:tcPr>
            <w:tcW w:w="1117" w:type="dxa"/>
            <w:shd w:val="clear" w:color="000000" w:fill="FFFFFF"/>
            <w:noWrap/>
          </w:tcPr>
          <w:p w14:paraId="792753DA" w14:textId="5EC66D3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457,73</w:t>
            </w:r>
          </w:p>
        </w:tc>
        <w:tc>
          <w:tcPr>
            <w:tcW w:w="1276" w:type="dxa"/>
            <w:shd w:val="clear" w:color="000000" w:fill="FFFFFF"/>
            <w:noWrap/>
          </w:tcPr>
          <w:p w14:paraId="74C8CFB3" w14:textId="3CF1A45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458,65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4E975" w14:textId="7E9F5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459,56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0D08D7" w14:textId="75332B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464,15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90A0E" w14:textId="63A008E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465,99</w:t>
            </w:r>
          </w:p>
        </w:tc>
      </w:tr>
      <w:tr w:rsidR="00687E80" w:rsidRPr="00CD0D1E" w14:paraId="0828C0DE" w14:textId="77777777" w:rsidTr="00687E80">
        <w:trPr>
          <w:trHeight w:val="240"/>
        </w:trPr>
        <w:tc>
          <w:tcPr>
            <w:tcW w:w="3544" w:type="dxa"/>
            <w:vMerge/>
            <w:shd w:val="clear" w:color="000000" w:fill="FFFFFF"/>
            <w:hideMark/>
          </w:tcPr>
          <w:p w14:paraId="38A9646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7C88E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59D9B9B" w14:textId="7B7BAF4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63,30</w:t>
            </w:r>
          </w:p>
        </w:tc>
        <w:tc>
          <w:tcPr>
            <w:tcW w:w="1134" w:type="dxa"/>
            <w:shd w:val="clear" w:color="000000" w:fill="FFFFFF"/>
          </w:tcPr>
          <w:p w14:paraId="2A6742EE" w14:textId="3B13B5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99,20</w:t>
            </w:r>
          </w:p>
        </w:tc>
        <w:tc>
          <w:tcPr>
            <w:tcW w:w="1134" w:type="dxa"/>
            <w:shd w:val="clear" w:color="000000" w:fill="FFFFFF"/>
          </w:tcPr>
          <w:p w14:paraId="567F7216" w14:textId="736603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101,14</w:t>
            </w:r>
          </w:p>
        </w:tc>
        <w:tc>
          <w:tcPr>
            <w:tcW w:w="1134" w:type="dxa"/>
            <w:shd w:val="clear" w:color="000000" w:fill="FFFFFF"/>
          </w:tcPr>
          <w:p w14:paraId="724896B9" w14:textId="4802E0C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CB2427" w14:textId="3607D4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3D36CA34" w14:textId="3BB9694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79F80527" w14:textId="13DA076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EAA852" w14:textId="541EFE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83511" w14:textId="0FFB55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101,40</w:t>
            </w:r>
          </w:p>
        </w:tc>
      </w:tr>
      <w:tr w:rsidR="00687E80" w:rsidRPr="00CD0D1E" w14:paraId="49964153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E7BC98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Гранулы топливные (</w:t>
            </w:r>
            <w:proofErr w:type="spellStart"/>
            <w:r w:rsidRPr="00CD0D1E">
              <w:rPr>
                <w:sz w:val="20"/>
              </w:rPr>
              <w:t>пеллеты</w:t>
            </w:r>
            <w:proofErr w:type="spellEnd"/>
            <w:r w:rsidRPr="00CD0D1E">
              <w:rPr>
                <w:sz w:val="20"/>
              </w:rPr>
              <w:t>)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DEE574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0B97B4A3" w14:textId="7168F7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5F98344" w14:textId="4432FDF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602DAE6E" w14:textId="7D2108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898CEC" w14:textId="00A46F3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5EF02734" w14:textId="568E0A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19,69</w:t>
            </w:r>
          </w:p>
        </w:tc>
        <w:tc>
          <w:tcPr>
            <w:tcW w:w="1276" w:type="dxa"/>
            <w:shd w:val="clear" w:color="000000" w:fill="FFFFFF"/>
            <w:noWrap/>
          </w:tcPr>
          <w:p w14:paraId="3E1CDE31" w14:textId="4B9A191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19,87</w:t>
            </w:r>
          </w:p>
        </w:tc>
        <w:tc>
          <w:tcPr>
            <w:tcW w:w="1275" w:type="dxa"/>
            <w:shd w:val="clear" w:color="000000" w:fill="FFFFFF"/>
            <w:noWrap/>
          </w:tcPr>
          <w:p w14:paraId="7484D1A5" w14:textId="1E39E0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B8A99" w14:textId="6C9270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06B0D98A" w14:textId="0DDD2B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20,79</w:t>
            </w:r>
          </w:p>
        </w:tc>
      </w:tr>
      <w:tr w:rsidR="00687E80" w:rsidRPr="00CD0D1E" w14:paraId="4258F9CD" w14:textId="77777777" w:rsidTr="00687E80">
        <w:trPr>
          <w:trHeight w:val="285"/>
        </w:trPr>
        <w:tc>
          <w:tcPr>
            <w:tcW w:w="3544" w:type="dxa"/>
            <w:vMerge/>
            <w:shd w:val="clear" w:color="000000" w:fill="FFFFFF"/>
            <w:hideMark/>
          </w:tcPr>
          <w:p w14:paraId="2454DDDA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6CFBFB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AFAF9A4" w14:textId="19EA63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47F5D4" w14:textId="664E939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AE730B" w14:textId="6081B22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07391" w14:textId="3BF8DC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5DE6434" w14:textId="1B5AC2C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B7199F" w14:textId="0B1A9B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5ED6FB" w14:textId="286FB7B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6A3C83" w14:textId="0859C58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A06BEB" w14:textId="2A0A1AF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103,40</w:t>
            </w:r>
          </w:p>
        </w:tc>
      </w:tr>
      <w:tr w:rsidR="00687E80" w:rsidRPr="00CD0D1E" w14:paraId="521741FD" w14:textId="77777777" w:rsidTr="00687E80">
        <w:trPr>
          <w:trHeight w:val="77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34585B0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Спецодежда</w:t>
            </w:r>
          </w:p>
          <w:p w14:paraId="3CAA002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0D3B5DF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пар</w:t>
            </w:r>
          </w:p>
        </w:tc>
        <w:tc>
          <w:tcPr>
            <w:tcW w:w="1134" w:type="dxa"/>
            <w:shd w:val="clear" w:color="000000" w:fill="FFFFFF"/>
          </w:tcPr>
          <w:p w14:paraId="34F51B95" w14:textId="47D10DC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3A2FE85D" w14:textId="3000E35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5AF20B54" w14:textId="76378F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A983AA" w14:textId="055516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5,79</w:t>
            </w:r>
          </w:p>
        </w:tc>
        <w:tc>
          <w:tcPr>
            <w:tcW w:w="1117" w:type="dxa"/>
            <w:shd w:val="clear" w:color="000000" w:fill="FFFFFF"/>
            <w:noWrap/>
          </w:tcPr>
          <w:p w14:paraId="0C2CC4B0" w14:textId="38BC6C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2C8242B2" w14:textId="58E0E09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1C456754" w14:textId="02A74B0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2D99D1FD" w14:textId="7EC22B0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19B3E6" w14:textId="5A5AFF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6,04</w:t>
            </w:r>
          </w:p>
        </w:tc>
      </w:tr>
      <w:tr w:rsidR="00687E80" w:rsidRPr="00CD0D1E" w14:paraId="6E052F87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614B7308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88E35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C85FD28" w14:textId="205758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в 7,2р.</w:t>
            </w:r>
          </w:p>
        </w:tc>
        <w:tc>
          <w:tcPr>
            <w:tcW w:w="1134" w:type="dxa"/>
            <w:shd w:val="clear" w:color="000000" w:fill="FFFFFF"/>
            <w:noWrap/>
          </w:tcPr>
          <w:p w14:paraId="6B4DDA18" w14:textId="39EEE1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B4C095" w14:textId="72187A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4CE354" w14:textId="584A4B6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96,40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31B9E722" w14:textId="27D2AF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43E4C01E" w14:textId="7A85619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B24A7" w14:textId="3F24E28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A9E7C4" w14:textId="747AB3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2D46E3" w14:textId="20B1C1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</w:tr>
      <w:tr w:rsidR="00687E80" w:rsidRPr="00CD0D1E" w14:paraId="21E04603" w14:textId="77777777" w:rsidTr="00687E80">
        <w:trPr>
          <w:trHeight w:val="3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7FD4FA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Электроэнергия</w:t>
            </w:r>
          </w:p>
          <w:p w14:paraId="2BE6364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BC1B01" w14:textId="4E7EC4F3" w:rsidR="00687E80" w:rsidRPr="00CD0D1E" w:rsidRDefault="00687E80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квт. час</w:t>
            </w:r>
          </w:p>
        </w:tc>
        <w:tc>
          <w:tcPr>
            <w:tcW w:w="1134" w:type="dxa"/>
            <w:shd w:val="clear" w:color="000000" w:fill="FFFFFF"/>
          </w:tcPr>
          <w:p w14:paraId="0064C278" w14:textId="7F0107C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1 791,90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85258D" w14:textId="6CD839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1 825,50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FE4F4A" w14:textId="49766FF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2 008,05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4B389" w14:textId="6C58932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2 188,77</w:t>
            </w:r>
          </w:p>
        </w:tc>
        <w:tc>
          <w:tcPr>
            <w:tcW w:w="1117" w:type="dxa"/>
            <w:shd w:val="clear" w:color="000000" w:fill="FFFFFF"/>
            <w:noWrap/>
          </w:tcPr>
          <w:p w14:paraId="7DD846BD" w14:textId="07938A5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2 249,02</w:t>
            </w:r>
          </w:p>
        </w:tc>
        <w:tc>
          <w:tcPr>
            <w:tcW w:w="1276" w:type="dxa"/>
            <w:shd w:val="clear" w:color="000000" w:fill="FFFFFF"/>
            <w:noWrap/>
          </w:tcPr>
          <w:p w14:paraId="6D1EB4CC" w14:textId="27C189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2 341,99</w:t>
            </w:r>
          </w:p>
        </w:tc>
        <w:tc>
          <w:tcPr>
            <w:tcW w:w="1275" w:type="dxa"/>
            <w:shd w:val="clear" w:color="000000" w:fill="FFFFFF"/>
            <w:noWrap/>
          </w:tcPr>
          <w:p w14:paraId="4E0AE4EE" w14:textId="044191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2 451,43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FD4AD1" w14:textId="7AD85BC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2 505,93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2BEAED" w14:textId="3FA4D2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2 696,57</w:t>
            </w:r>
          </w:p>
        </w:tc>
      </w:tr>
      <w:tr w:rsidR="00687E80" w:rsidRPr="00CD0D1E" w14:paraId="4F42E8C9" w14:textId="77777777" w:rsidTr="00687E80">
        <w:trPr>
          <w:trHeight w:val="295"/>
        </w:trPr>
        <w:tc>
          <w:tcPr>
            <w:tcW w:w="3544" w:type="dxa"/>
            <w:vMerge/>
            <w:shd w:val="clear" w:color="000000" w:fill="FFFFFF"/>
            <w:hideMark/>
          </w:tcPr>
          <w:p w14:paraId="33EAB89B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B8F22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82E3522" w14:textId="23DF81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0FB91BF7" w14:textId="03F6826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729890" w14:textId="49BA79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3B13F" w14:textId="1585808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3C364B3" w14:textId="7BD1CEB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FB0451" w14:textId="6E242A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7DE1505E" w14:textId="1B4547A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D52826" w14:textId="111D0B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721956" w14:textId="3C542B5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69EAEA7B" w14:textId="77777777" w:rsidTr="0096409F">
        <w:trPr>
          <w:trHeight w:val="443"/>
        </w:trPr>
        <w:tc>
          <w:tcPr>
            <w:tcW w:w="3544" w:type="dxa"/>
            <w:tcBorders>
              <w:top w:val="nil"/>
            </w:tcBorders>
            <w:shd w:val="clear" w:color="000000" w:fill="FFFFFF"/>
            <w:noWrap/>
            <w:hideMark/>
          </w:tcPr>
          <w:p w14:paraId="2A8F6477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Потребительский рынок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0DFA1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653FAABA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6859D20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EE9C29E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8DC1A1D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EE2A7E5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84FE279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AFED1C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7282B02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06AB6B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30D82383" w14:textId="77777777" w:rsidTr="0028795E">
        <w:trPr>
          <w:trHeight w:val="5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325CE1" w14:textId="77777777" w:rsidR="0028795E" w:rsidRPr="00CD0D1E" w:rsidRDefault="0028795E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Оборот розничной торговли 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2208AB" w14:textId="3EFA97B4" w:rsidR="0028795E" w:rsidRPr="00CD0D1E" w:rsidRDefault="0028795E" w:rsidP="00825696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млн</w:t>
            </w:r>
            <w:proofErr w:type="gramEnd"/>
            <w:r w:rsidRPr="00CD0D1E">
              <w:rPr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3B3555F" w14:textId="5B6F2C9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66 150,26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F01C4" w14:textId="67E7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76 668,35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3978B" w14:textId="2CA692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84 157,24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58E97315" w14:textId="5557BC9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91 199,26</w:t>
            </w:r>
          </w:p>
        </w:tc>
        <w:tc>
          <w:tcPr>
            <w:tcW w:w="1117" w:type="dxa"/>
            <w:shd w:val="clear" w:color="000000" w:fill="FFFFFF"/>
            <w:noWrap/>
          </w:tcPr>
          <w:p w14:paraId="0EF0C054" w14:textId="6B61E76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93 313,97</w:t>
            </w:r>
          </w:p>
        </w:tc>
        <w:tc>
          <w:tcPr>
            <w:tcW w:w="1276" w:type="dxa"/>
            <w:shd w:val="clear" w:color="000000" w:fill="FFFFFF"/>
            <w:noWrap/>
          </w:tcPr>
          <w:p w14:paraId="450F05DF" w14:textId="7703F1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98 070,58</w:t>
            </w:r>
          </w:p>
        </w:tc>
        <w:tc>
          <w:tcPr>
            <w:tcW w:w="1275" w:type="dxa"/>
            <w:shd w:val="clear" w:color="000000" w:fill="FFFFFF"/>
            <w:noWrap/>
          </w:tcPr>
          <w:p w14:paraId="6C610E0E" w14:textId="78D9546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101 608,64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62652B51" w14:textId="3162CC7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105 970,95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5E3BA28F" w14:textId="436A51E2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110 005,58</w:t>
            </w:r>
          </w:p>
        </w:tc>
      </w:tr>
      <w:tr w:rsidR="0028795E" w:rsidRPr="00CD0D1E" w14:paraId="67142F89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ED73114" w14:textId="77777777" w:rsidR="0028795E" w:rsidRPr="00CD0D1E" w:rsidRDefault="0028795E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82B9F6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224E936" w14:textId="44E4EB5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100,22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1D13841A" w14:textId="66097F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0BF97DD" w14:textId="4886AD0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1B887" w14:textId="5B6206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B80D236" w14:textId="0CAA044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680D19D0" w14:textId="58EA8A6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9A4233E" w14:textId="0E39E55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8E3D5" w14:textId="1B59655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97921D7" w14:textId="40F8A37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146C3DFB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709355" w14:textId="77777777" w:rsidR="0028795E" w:rsidRPr="00CD0D1E" w:rsidRDefault="0028795E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Индекс-дефлятор оборота розничной торговли и общественного питания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D0E152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</w:t>
            </w:r>
            <w:proofErr w:type="gramStart"/>
            <w:r w:rsidRPr="00CD0D1E">
              <w:rPr>
                <w:sz w:val="20"/>
              </w:rPr>
              <w:t>.</w:t>
            </w:r>
            <w:proofErr w:type="gramEnd"/>
            <w:r w:rsidRPr="00CD0D1E">
              <w:rPr>
                <w:sz w:val="20"/>
              </w:rPr>
              <w:t xml:space="preserve"> </w:t>
            </w:r>
            <w:proofErr w:type="gramStart"/>
            <w:r w:rsidRPr="00CD0D1E">
              <w:rPr>
                <w:sz w:val="20"/>
              </w:rPr>
              <w:t>г</w:t>
            </w:r>
            <w:proofErr w:type="gramEnd"/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960DE88" w14:textId="5498D7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5D5C9" w14:textId="21317B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273359" w14:textId="1E19E3E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9A111" w14:textId="348C26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45D4EACF" w14:textId="02B26EF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40D4AE" w14:textId="37B95E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2BC3A5" w14:textId="12FF4C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D5FC5" w14:textId="067B5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FBF57" w14:textId="579F0DA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</w:tr>
      <w:tr w:rsidR="0028795E" w:rsidRPr="00CD0D1E" w14:paraId="40EC5A17" w14:textId="77777777" w:rsidTr="0028795E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79283B4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платных услуг населению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D348BC" w14:textId="7C913C54" w:rsidR="0028795E" w:rsidRPr="00CD0D1E" w:rsidRDefault="0028795E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69A44EA" w14:textId="304773E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26 437,73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27529F26" w14:textId="24E8F3C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30 648,48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B03BFD" w14:textId="255976D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36 046,84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2EFA21D1" w14:textId="245B115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41 462,88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4CF01EA6" w14:textId="3477CA8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41 811,63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32D4AA56" w14:textId="28B076A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44 760,01</w:t>
            </w:r>
          </w:p>
        </w:tc>
        <w:tc>
          <w:tcPr>
            <w:tcW w:w="1275" w:type="dxa"/>
            <w:shd w:val="clear" w:color="000000" w:fill="FFFFFF"/>
            <w:noWrap/>
          </w:tcPr>
          <w:p w14:paraId="23976B87" w14:textId="7929F53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45 615,66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04DC0F" w14:textId="660FA87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48 412,38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6C7ADFE6" w14:textId="382CE84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49 432,77</w:t>
            </w:r>
          </w:p>
        </w:tc>
      </w:tr>
      <w:tr w:rsidR="0028795E" w:rsidRPr="00CD0D1E" w14:paraId="1ECD68AC" w14:textId="77777777" w:rsidTr="0028795E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649058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66492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111956B" w14:textId="34115A8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5A9DF685" w14:textId="21880C4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7458C" w14:textId="0017F8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040804" w14:textId="4A261C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0B45A8B" w14:textId="6E13CE3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025F37" w14:textId="4371C95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300B76DB" w14:textId="454175D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DB7A0A" w14:textId="225BF5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E5B13D" w14:textId="1BF1A29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66225EEF" w14:textId="77777777" w:rsidTr="0028795E">
        <w:trPr>
          <w:trHeight w:val="399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9355D8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Индекс-дефлятор объема платных услуг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F521C73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C1A2CCA" w14:textId="1AF5C1F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50007" w14:textId="61F436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4EBA54" w14:textId="592B911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4EDB52" w14:textId="57F74F5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40A91D" w14:textId="6712B2E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A48C96" w14:textId="17AFCA8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B2222B" w14:textId="4E2B5C3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D5B6FF" w14:textId="4332C8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A1347" w14:textId="1BC262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</w:tr>
      <w:tr w:rsidR="0032778D" w:rsidRPr="00CD0D1E" w14:paraId="3122AF8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FA0F65A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и инвестиции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17BA6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4255F3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665B4E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6DA3A1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CF3707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522ED64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9DF599A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87D53C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B046D5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3E346DF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28795E" w:rsidRPr="00CD0D1E" w14:paraId="164998E3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1AB5AC8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6A9B8D9" w14:textId="0C92ED01" w:rsidR="0028795E" w:rsidRPr="00CD0D1E" w:rsidRDefault="0028795E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82540EF" w14:textId="08D16D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26 415,87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48390470" w14:textId="1E0B49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39 313,51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4E6C2104" w14:textId="0F722C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40 875,16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253B789C" w14:textId="6EB70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44 646,22</w:t>
            </w:r>
          </w:p>
        </w:tc>
        <w:tc>
          <w:tcPr>
            <w:tcW w:w="1117" w:type="dxa"/>
            <w:shd w:val="clear" w:color="000000" w:fill="FFFFFF"/>
            <w:noWrap/>
          </w:tcPr>
          <w:p w14:paraId="758ED08F" w14:textId="1BF42D5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45 253,14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400A1" w14:textId="2D82A6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47 862,98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7FF8CB92" w14:textId="62D52B1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49 081,10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A68AE5" w14:textId="5F57BE3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51 169,12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B1822" w14:textId="5AB9A8E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52 880,37</w:t>
            </w:r>
          </w:p>
        </w:tc>
      </w:tr>
      <w:tr w:rsidR="0028795E" w:rsidRPr="00CD0D1E" w14:paraId="0C8C206C" w14:textId="77777777" w:rsidTr="0028795E">
        <w:trPr>
          <w:trHeight w:val="1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07AE95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656CD9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B1A77B7" w14:textId="2630889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82,68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FA176" w14:textId="7FE3C3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156,49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629220FA" w14:textId="6E9D75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08136E" w14:textId="5B9725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101,70</w:t>
            </w:r>
          </w:p>
        </w:tc>
        <w:tc>
          <w:tcPr>
            <w:tcW w:w="1117" w:type="dxa"/>
            <w:shd w:val="clear" w:color="000000" w:fill="FFFFFF"/>
            <w:noWrap/>
          </w:tcPr>
          <w:p w14:paraId="1FDE1910" w14:textId="230995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433D6" w14:textId="5209160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554FC" w14:textId="68D9D84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CA22E3" w14:textId="383244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9220C" w14:textId="1945F18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</w:tr>
      <w:tr w:rsidR="0028795E" w:rsidRPr="00CD0D1E" w14:paraId="7A14DF74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6C47EA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B3C18C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7B8F35AC" w14:textId="4C60D56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0B0E48" w14:textId="7F7CD3B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2FB14F" w14:textId="34DE0E9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B1CC4F" w14:textId="2698407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AF7DDC6" w14:textId="10CFB92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03D50F" w14:textId="3DD3F77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11A261" w14:textId="5E099DB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F1583" w14:textId="05AD81C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393E39" w14:textId="29B78C1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</w:tr>
      <w:tr w:rsidR="0028795E" w:rsidRPr="00CD0D1E" w14:paraId="75886288" w14:textId="77777777" w:rsidTr="0028795E">
        <w:trPr>
          <w:trHeight w:val="4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DCD61AD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выполненных работ по виду деятельности "строительство"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28D921" w14:textId="7B9B086A" w:rsidR="0028795E" w:rsidRPr="00CD0D1E" w:rsidRDefault="0028795E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091E9212" w14:textId="544DE54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3 734,31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74D67029" w14:textId="04997C4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9 416,77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9DADD" w14:textId="58A17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9 628,16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66E47CB" w14:textId="1533D17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10 624,86</w:t>
            </w:r>
          </w:p>
        </w:tc>
        <w:tc>
          <w:tcPr>
            <w:tcW w:w="1117" w:type="dxa"/>
            <w:shd w:val="clear" w:color="000000" w:fill="FFFFFF"/>
            <w:noWrap/>
          </w:tcPr>
          <w:p w14:paraId="2FC52C16" w14:textId="6BC919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10 736,46</w:t>
            </w:r>
          </w:p>
        </w:tc>
        <w:tc>
          <w:tcPr>
            <w:tcW w:w="1276" w:type="dxa"/>
            <w:shd w:val="clear" w:color="000000" w:fill="FFFFFF"/>
            <w:noWrap/>
          </w:tcPr>
          <w:p w14:paraId="3A390CB4" w14:textId="1F06C8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11 580,16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91E85" w14:textId="270466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11 780,33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2804B8F2" w14:textId="579052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12 549,15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37F394" w14:textId="2B982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12 802,86</w:t>
            </w:r>
          </w:p>
        </w:tc>
      </w:tr>
      <w:tr w:rsidR="0028795E" w:rsidRPr="00CD0D1E" w14:paraId="452E8A7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38FF95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B1BA7E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A4C3291" w14:textId="2444F5F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A065" w14:textId="2CF7977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227,59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22A9E" w14:textId="45EFDC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9C6D7" w14:textId="2F866DC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B9DFEF8" w14:textId="2297626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4B5A45" w14:textId="035FBE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10D2CB62" w14:textId="042CBC8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D11891" w14:textId="0DD544B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A81B5D" w14:textId="67B4B71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4BD9FA0F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582D33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EECD7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24CFCD6" w14:textId="45A9AEB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8C76D5" w14:textId="439C19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DB7A217" w14:textId="55AB94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D24EF6" w14:textId="2609A63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072BD790" w14:textId="749305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106,10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F95886" w14:textId="349FC0E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73C5E2C5" w14:textId="74EA295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99475" w14:textId="286363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10DC4" w14:textId="01DD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</w:tr>
      <w:tr w:rsidR="0028795E" w:rsidRPr="00CD0D1E" w14:paraId="379EC310" w14:textId="77777777" w:rsidTr="0028795E">
        <w:trPr>
          <w:trHeight w:val="37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45AF3D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жилых домов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048F8D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кв. м общей площади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7E1382" w14:textId="0985400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163 696,00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1BF5B29" w14:textId="40F0C53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189 930,00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5191454" w14:textId="389C39B7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115 682,80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2DAB97" w14:textId="3FF0EC16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117" w:type="dxa"/>
            <w:shd w:val="clear" w:color="000000" w:fill="FFFFFF"/>
            <w:noWrap/>
            <w:vAlign w:val="center"/>
          </w:tcPr>
          <w:p w14:paraId="591C87DC" w14:textId="7B74BF7B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94F21E" w14:textId="3DBAE452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B1931A8" w14:textId="3AA3E30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092BBD1" w14:textId="5522E77A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83C2D32" w14:textId="0B3845D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</w:tr>
      <w:tr w:rsidR="0032778D" w:rsidRPr="00CD0D1E" w14:paraId="0B26E76C" w14:textId="77777777" w:rsidTr="0028795E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0AE05DE" w14:textId="5FAF09DF" w:rsidR="0032778D" w:rsidRPr="00CD0D1E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F23F350" w14:textId="06712830" w:rsidR="0032778D" w:rsidRPr="00CD0D1E" w:rsidRDefault="0032778D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</w:t>
            </w:r>
            <w:r w:rsidRPr="00CD0D1E">
              <w:rPr>
                <w:color w:val="000000"/>
                <w:sz w:val="20"/>
              </w:rPr>
              <w:t>диниц</w:t>
            </w:r>
          </w:p>
        </w:tc>
        <w:tc>
          <w:tcPr>
            <w:tcW w:w="1134" w:type="dxa"/>
            <w:shd w:val="clear" w:color="000000" w:fill="FFFFFF"/>
          </w:tcPr>
          <w:p w14:paraId="7139F97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5824F771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D358B63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2A310692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</w:tcPr>
          <w:p w14:paraId="35D5CB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65FE4354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6669D8BC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5ACA1BB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AC538F5" w14:textId="7777777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32778D" w:rsidRPr="00CD0D1E" w14:paraId="456BF2B0" w14:textId="77777777" w:rsidTr="00A3256C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1C6ED504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Финансы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2EEC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7DCC248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A159A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7F85D9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E2A429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264A710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0DFEEC5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9D7B66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7CBDF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391A4CC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05AC0E55" w14:textId="77777777" w:rsidTr="0028795E">
        <w:trPr>
          <w:trHeight w:val="1284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4A15D7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Финансовый результат организаций с учетом филиалов и структурных подразделений организаций, зарегистрированных за пределами Архангельской области</w:t>
            </w:r>
          </w:p>
          <w:p w14:paraId="0A34B30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(прибыль</w:t>
            </w:r>
            <w:proofErr w:type="gramStart"/>
            <w:r>
              <w:rPr>
                <w:color w:val="000000"/>
                <w:sz w:val="20"/>
              </w:rPr>
              <w:t xml:space="preserve"> (+),  </w:t>
            </w:r>
            <w:proofErr w:type="gramEnd"/>
            <w:r>
              <w:rPr>
                <w:color w:val="000000"/>
                <w:sz w:val="20"/>
              </w:rPr>
              <w:t>убыток (-))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2C49F75" w14:textId="2B8581B6" w:rsidR="0028795E" w:rsidRPr="00CD0D1E" w:rsidRDefault="0028795E" w:rsidP="00825696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6C2620C5" w14:textId="6EC99DC2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41 027,69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0DC41A88" w14:textId="2FFA77D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49 853,80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3A9BB7" w14:textId="061AB9C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54 711,23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5E7479D2" w14:textId="06305D4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56 079,01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35724BED" w14:textId="52A9A12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56 188,43</w:t>
            </w:r>
          </w:p>
        </w:tc>
        <w:tc>
          <w:tcPr>
            <w:tcW w:w="1276" w:type="dxa"/>
            <w:shd w:val="clear" w:color="000000" w:fill="FFFFFF"/>
            <w:noWrap/>
          </w:tcPr>
          <w:p w14:paraId="7CD78661" w14:textId="680E182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58 434,33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4B3BC9" w14:textId="57582EF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58 773,10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41744C" w14:textId="042C1E88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60 304,23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2175F33" w14:textId="1A227FB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60 712,61</w:t>
            </w:r>
          </w:p>
        </w:tc>
      </w:tr>
      <w:tr w:rsidR="0028795E" w:rsidRPr="00CD0D1E" w14:paraId="714D07CE" w14:textId="77777777" w:rsidTr="0028795E">
        <w:trPr>
          <w:trHeight w:val="72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4AE8E73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Прибыль прибыльных организаций с учетом филиалов и структурных подразделений, зарегистрированных за пределами Архангельской области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79B94C4" w14:textId="34EA8F82" w:rsidR="0028795E" w:rsidRPr="00CD0D1E" w:rsidRDefault="0028795E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A6E584" w14:textId="2144B54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41 425,34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FC947" w14:textId="37015EB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50 761,20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9977D8" w14:textId="64224EB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56 259,20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976525" w14:textId="1730CC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57 328,12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5C1027D0" w14:textId="6BF3D11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57 384,38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3B90" w14:textId="0FC470B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DFDD2" w14:textId="0A27B31A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59 105,92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4FF3A87" w14:textId="3DF71CF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61 404,38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7E7533B1" w14:textId="3666BCD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61 883,89</w:t>
            </w:r>
          </w:p>
        </w:tc>
      </w:tr>
      <w:tr w:rsidR="0028795E" w:rsidRPr="00CD0D1E" w14:paraId="7E5CA1D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31697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Доля прибыльных организаций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A6D46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02FC178" w14:textId="290EB4F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1E0611" w14:textId="3CA7410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DB7C1D" w14:textId="70E121D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353861" w14:textId="0F3BEF3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0C0C4E4" w14:textId="06294D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E4E4F26" w14:textId="44312FE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D3F22FE" w14:textId="491C618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2E6156" w14:textId="3AD0D80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58EBD8" w14:textId="79B1268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</w:tr>
      <w:tr w:rsidR="0032778D" w:rsidRPr="00CD0D1E" w14:paraId="22186B7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2BAD123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F5FF9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5F59F49A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909A81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283372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EE7AC1C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8C278F3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7A6E6C2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8EF6A34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3CA42E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175750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</w:tr>
      <w:tr w:rsidR="0028795E" w:rsidRPr="00CD0D1E" w14:paraId="1045FDFE" w14:textId="77777777" w:rsidTr="0028795E">
        <w:trPr>
          <w:trHeight w:val="20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DDF4B63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организаций по полному кругу с учетом филиалов и структурных подразделений,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5BCD5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EE04051" w14:textId="4B614D9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109 313</w:t>
            </w:r>
          </w:p>
        </w:tc>
        <w:tc>
          <w:tcPr>
            <w:tcW w:w="1134" w:type="dxa"/>
            <w:shd w:val="clear" w:color="000000" w:fill="FFFFFF"/>
            <w:noWrap/>
          </w:tcPr>
          <w:p w14:paraId="0C103D7E" w14:textId="0F2386E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108 623</w:t>
            </w:r>
          </w:p>
        </w:tc>
        <w:tc>
          <w:tcPr>
            <w:tcW w:w="1134" w:type="dxa"/>
            <w:shd w:val="clear" w:color="000000" w:fill="FFFFFF"/>
            <w:noWrap/>
          </w:tcPr>
          <w:p w14:paraId="6613CAFC" w14:textId="454DCF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107 928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F18F0" w14:textId="5FCE301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106 730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B4C7E89" w14:textId="2B8DBB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107 388</w:t>
            </w:r>
          </w:p>
        </w:tc>
        <w:tc>
          <w:tcPr>
            <w:tcW w:w="1276" w:type="dxa"/>
            <w:shd w:val="clear" w:color="000000" w:fill="FFFFFF"/>
            <w:noWrap/>
          </w:tcPr>
          <w:p w14:paraId="409F3552" w14:textId="6B1E146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105 695</w:t>
            </w:r>
          </w:p>
        </w:tc>
        <w:tc>
          <w:tcPr>
            <w:tcW w:w="1275" w:type="dxa"/>
            <w:shd w:val="clear" w:color="000000" w:fill="FFFFFF"/>
            <w:noWrap/>
          </w:tcPr>
          <w:p w14:paraId="36CD65D4" w14:textId="71AC40E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106 347</w:t>
            </w:r>
          </w:p>
        </w:tc>
        <w:tc>
          <w:tcPr>
            <w:tcW w:w="1134" w:type="dxa"/>
            <w:shd w:val="clear" w:color="000000" w:fill="FFFFFF"/>
            <w:noWrap/>
          </w:tcPr>
          <w:p w14:paraId="00C84418" w14:textId="3CE4E83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104 574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E90A89" w14:textId="2479E6B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105 219</w:t>
            </w:r>
          </w:p>
        </w:tc>
      </w:tr>
      <w:tr w:rsidR="0028795E" w:rsidRPr="00CD0D1E" w14:paraId="19428FFE" w14:textId="77777777" w:rsidTr="0028795E">
        <w:trPr>
          <w:trHeight w:val="612"/>
        </w:trPr>
        <w:tc>
          <w:tcPr>
            <w:tcW w:w="3544" w:type="dxa"/>
            <w:vMerge/>
            <w:shd w:val="clear" w:color="000000" w:fill="FFFFFF"/>
            <w:hideMark/>
          </w:tcPr>
          <w:p w14:paraId="682DBE8B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DF3C4B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BCE2C9E" w14:textId="135C251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93,95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3F929392" w14:textId="44EE92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430A3" w14:textId="2DF6A6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6E3ACCEE" w14:textId="417C09C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98,89</w:t>
            </w:r>
          </w:p>
        </w:tc>
        <w:tc>
          <w:tcPr>
            <w:tcW w:w="1117" w:type="dxa"/>
            <w:shd w:val="clear" w:color="000000" w:fill="FFFFFF"/>
            <w:noWrap/>
          </w:tcPr>
          <w:p w14:paraId="60D4C011" w14:textId="66F37BA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944E2" w14:textId="542B245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275" w:type="dxa"/>
            <w:shd w:val="clear" w:color="000000" w:fill="FFFFFF"/>
            <w:noWrap/>
          </w:tcPr>
          <w:p w14:paraId="163483D8" w14:textId="7A2B2A5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C4F7" w14:textId="4676FE4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203B2D38" w14:textId="22C0DAE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</w:tr>
      <w:tr w:rsidR="0028795E" w:rsidRPr="0028795E" w14:paraId="198F65D8" w14:textId="77777777" w:rsidTr="0028795E">
        <w:trPr>
          <w:trHeight w:val="26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99AC42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1643E4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6DB5D40D" w14:textId="092CB38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8 558</w:t>
            </w:r>
          </w:p>
        </w:tc>
        <w:tc>
          <w:tcPr>
            <w:tcW w:w="1134" w:type="dxa"/>
            <w:shd w:val="clear" w:color="000000" w:fill="FFFFFF"/>
          </w:tcPr>
          <w:p w14:paraId="7394E1A4" w14:textId="368940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8 597</w:t>
            </w:r>
          </w:p>
        </w:tc>
        <w:tc>
          <w:tcPr>
            <w:tcW w:w="1134" w:type="dxa"/>
            <w:shd w:val="clear" w:color="000000" w:fill="FFFFFF"/>
          </w:tcPr>
          <w:p w14:paraId="31A15893" w14:textId="3F2D867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8 506</w:t>
            </w:r>
          </w:p>
        </w:tc>
        <w:tc>
          <w:tcPr>
            <w:tcW w:w="1134" w:type="dxa"/>
            <w:shd w:val="clear" w:color="000000" w:fill="FFFFFF"/>
          </w:tcPr>
          <w:p w14:paraId="15CFCCF5" w14:textId="32AA9AE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17" w:type="dxa"/>
            <w:shd w:val="clear" w:color="000000" w:fill="FFFFFF"/>
          </w:tcPr>
          <w:p w14:paraId="5FF68667" w14:textId="41DDE7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6" w:type="dxa"/>
            <w:shd w:val="clear" w:color="000000" w:fill="FFFFFF"/>
          </w:tcPr>
          <w:p w14:paraId="0F8F0E7D" w14:textId="5D8BA29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5" w:type="dxa"/>
            <w:shd w:val="clear" w:color="000000" w:fill="FFFFFF"/>
          </w:tcPr>
          <w:p w14:paraId="7E2B888E" w14:textId="1CAEC4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6722A3CC" w14:textId="502DCC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36F2BED3" w14:textId="37A151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</w:tr>
      <w:tr w:rsidR="0028795E" w:rsidRPr="0028795E" w14:paraId="772B8E6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D42C3F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565CDC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5D941159" w14:textId="661BE9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7 673</w:t>
            </w:r>
          </w:p>
        </w:tc>
        <w:tc>
          <w:tcPr>
            <w:tcW w:w="1134" w:type="dxa"/>
            <w:shd w:val="clear" w:color="000000" w:fill="FFFFFF"/>
            <w:noWrap/>
          </w:tcPr>
          <w:p w14:paraId="146A7D3E" w14:textId="5D529E1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7 800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37B4E" w14:textId="7549C9E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AE39A0" w14:textId="122BC4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17" w:type="dxa"/>
            <w:shd w:val="clear" w:color="000000" w:fill="FFFFFF"/>
            <w:noWrap/>
          </w:tcPr>
          <w:p w14:paraId="33E5843F" w14:textId="141BE96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6" w:type="dxa"/>
            <w:shd w:val="clear" w:color="000000" w:fill="FFFFFF"/>
            <w:noWrap/>
          </w:tcPr>
          <w:p w14:paraId="070F258E" w14:textId="6D79948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5" w:type="dxa"/>
            <w:shd w:val="clear" w:color="000000" w:fill="FFFFFF"/>
            <w:noWrap/>
          </w:tcPr>
          <w:p w14:paraId="6B2062B1" w14:textId="1370FDC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47723A6" w14:textId="4EB4689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799F812D" w14:textId="4FFBF3A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</w:tr>
      <w:tr w:rsidR="0028795E" w:rsidRPr="0028795E" w14:paraId="3CD1ECDE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D04388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5F964C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B9C79BD" w14:textId="5C51A01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CF73821" w14:textId="236374D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797</w:t>
            </w:r>
          </w:p>
        </w:tc>
        <w:tc>
          <w:tcPr>
            <w:tcW w:w="1134" w:type="dxa"/>
            <w:shd w:val="clear" w:color="000000" w:fill="FFFFFF"/>
            <w:noWrap/>
          </w:tcPr>
          <w:p w14:paraId="4331161E" w14:textId="5FEC6B0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806</w:t>
            </w:r>
          </w:p>
        </w:tc>
        <w:tc>
          <w:tcPr>
            <w:tcW w:w="1134" w:type="dxa"/>
            <w:shd w:val="clear" w:color="000000" w:fill="FFFFFF"/>
            <w:noWrap/>
          </w:tcPr>
          <w:p w14:paraId="4D2A455B" w14:textId="542FB08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17" w:type="dxa"/>
            <w:shd w:val="clear" w:color="000000" w:fill="FFFFFF"/>
            <w:noWrap/>
          </w:tcPr>
          <w:p w14:paraId="69B38055" w14:textId="2021957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6" w:type="dxa"/>
            <w:shd w:val="clear" w:color="000000" w:fill="FFFFFF"/>
            <w:noWrap/>
          </w:tcPr>
          <w:p w14:paraId="264F39A3" w14:textId="1D4CD48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5" w:type="dxa"/>
            <w:shd w:val="clear" w:color="000000" w:fill="FFFFFF"/>
            <w:noWrap/>
          </w:tcPr>
          <w:p w14:paraId="4862E640" w14:textId="4FEB6A1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1527FC65" w14:textId="5F2ECD1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3A0A6BAF" w14:textId="2AF4FF4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</w:tr>
      <w:tr w:rsidR="0028795E" w:rsidRPr="0028795E" w14:paraId="35A03785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C78E7C0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в расчете на одного работника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55F8831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5CF898AA" w14:textId="08FC8C5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58 179,55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059BEE" w14:textId="4F5683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65 575,02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1A3BE210" w14:textId="7417DE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72 729,14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C492C" w14:textId="5A27CBF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78 474,74</w:t>
            </w:r>
          </w:p>
        </w:tc>
        <w:tc>
          <w:tcPr>
            <w:tcW w:w="1117" w:type="dxa"/>
            <w:shd w:val="clear" w:color="000000" w:fill="FFFFFF"/>
            <w:noWrap/>
          </w:tcPr>
          <w:p w14:paraId="1D6FC9CB" w14:textId="6621C1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78 838,39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649D3C0C" w14:textId="1C6610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83 575,60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158740" w14:textId="40D986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84 357,07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77F29BDB" w14:textId="58D0666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88 673,71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21945" w14:textId="4AECE8BC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89 924,64</w:t>
            </w:r>
          </w:p>
        </w:tc>
      </w:tr>
      <w:tr w:rsidR="0028795E" w:rsidRPr="00CD0D1E" w14:paraId="1A816D70" w14:textId="77777777" w:rsidTr="0028795E">
        <w:trPr>
          <w:trHeight w:val="77"/>
        </w:trPr>
        <w:tc>
          <w:tcPr>
            <w:tcW w:w="3544" w:type="dxa"/>
            <w:vMerge/>
            <w:shd w:val="clear" w:color="000000" w:fill="FFFFFF"/>
            <w:noWrap/>
            <w:hideMark/>
          </w:tcPr>
          <w:p w14:paraId="5E7EBFC8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904D0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 w:rsidRPr="00CD0D1E"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DE7B234" w14:textId="64F9116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AC3241" w14:textId="30AADB2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0DEC0" w14:textId="57FB564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E3E40" w14:textId="145BD0D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E6D035" w14:textId="0206A8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E2227" w14:textId="2F697CC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00F2AC" w14:textId="1C3187E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46A8A20" w14:textId="6DEBDFD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1EF2D" w14:textId="06E1327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106,60</w:t>
            </w:r>
          </w:p>
        </w:tc>
      </w:tr>
      <w:tr w:rsidR="0028795E" w:rsidRPr="00CD0D1E" w14:paraId="07363636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2501E3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организаций в расчете на  одного работника в отраслях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A48E4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71F339B1" w14:textId="2D39724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44 279,38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1AF93DD4" w14:textId="777D76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48 575,19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66C5B1AD" w14:textId="580990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53 378,44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493E1483" w14:textId="16FD461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DA5B72F" w14:textId="0FB2070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09717EDD" w14:textId="0E12E9E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275" w:type="dxa"/>
            <w:shd w:val="clear" w:color="000000" w:fill="FFFFFF"/>
            <w:noWrap/>
          </w:tcPr>
          <w:p w14:paraId="621C9044" w14:textId="45CF489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CD77271" w14:textId="598A71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E4EE9" w14:textId="112D9EA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</w:tr>
      <w:tr w:rsidR="0028795E" w:rsidRPr="00CD0D1E" w14:paraId="44057A56" w14:textId="77777777" w:rsidTr="0028795E">
        <w:trPr>
          <w:trHeight w:val="2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5CA68F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28CFA7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15B2F4F0" w14:textId="1956711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43 728,10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6B68AB" w14:textId="72CFD2C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48 101,33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B200D" w14:textId="4161D2F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53 116,60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6299690" w14:textId="00A31A4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81C989" w14:textId="0E90BF0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121D6197" w14:textId="20D5B27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275" w:type="dxa"/>
            <w:shd w:val="clear" w:color="000000" w:fill="FFFFFF"/>
            <w:noWrap/>
          </w:tcPr>
          <w:p w14:paraId="0C35A903" w14:textId="555A95A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01A192B0" w14:textId="4D5307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2E851F10" w14:textId="2B72C49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</w:tr>
      <w:tr w:rsidR="0028795E" w:rsidRPr="00CD0D1E" w14:paraId="1AFD81E1" w14:textId="77777777" w:rsidTr="0028795E">
        <w:trPr>
          <w:trHeight w:val="30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1330C33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E67BF51" w14:textId="77777777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2D236882" w14:textId="284811D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49 059,04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D1426" w14:textId="520D4A6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53 212,74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AD63C" w14:textId="2EEA5B4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55 879,90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E9B33B" w14:textId="5CB7AA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117" w:type="dxa"/>
            <w:shd w:val="clear" w:color="000000" w:fill="FFFFFF"/>
            <w:noWrap/>
          </w:tcPr>
          <w:p w14:paraId="198DCCF5" w14:textId="4CC85CB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6FFC8368" w14:textId="59B76B9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275" w:type="dxa"/>
            <w:shd w:val="clear" w:color="000000" w:fill="FFFFFF"/>
            <w:noWrap/>
          </w:tcPr>
          <w:p w14:paraId="454A13A8" w14:textId="43D0987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45E0FD01" w14:textId="54B705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64 450,91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6FB8F" w14:textId="12098F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60 450,91</w:t>
            </w:r>
          </w:p>
        </w:tc>
      </w:tr>
      <w:tr w:rsidR="0028795E" w:rsidRPr="00CD0D1E" w14:paraId="5661EC53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BCDEBB9" w14:textId="77777777" w:rsidR="0028795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начисленной заработной платы работников организаций по полному кругу с учетом филиалов и структурных подразделений</w:t>
            </w:r>
          </w:p>
          <w:p w14:paraId="0A6C61EB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F52B4A" w14:textId="21682F48" w:rsidR="0028795E" w:rsidRPr="00CD0D1E" w:rsidRDefault="0028795E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2A8ABB8E" w14:textId="616ECA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76 317,38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4A123A" w14:textId="64472D5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85 475,47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9F42A" w14:textId="49E519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94 193,96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608D8D6" w14:textId="57ECFC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101 635,29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6C733A98" w14:textId="72D69A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102 106,26</w:t>
            </w:r>
          </w:p>
        </w:tc>
        <w:tc>
          <w:tcPr>
            <w:tcW w:w="1276" w:type="dxa"/>
            <w:shd w:val="clear" w:color="000000" w:fill="FFFFFF"/>
            <w:noWrap/>
          </w:tcPr>
          <w:p w14:paraId="1B9BC38B" w14:textId="30F73D3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108 648,12</w:t>
            </w:r>
          </w:p>
        </w:tc>
        <w:tc>
          <w:tcPr>
            <w:tcW w:w="1275" w:type="dxa"/>
            <w:shd w:val="clear" w:color="000000" w:fill="FFFFFF"/>
            <w:noWrap/>
          </w:tcPr>
          <w:p w14:paraId="41A97BBF" w14:textId="1D65545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109 968,44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FD1678" w14:textId="4D930A4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115 492,95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1153C965" w14:textId="00FE922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117 446,29</w:t>
            </w:r>
          </w:p>
        </w:tc>
      </w:tr>
      <w:tr w:rsidR="0028795E" w:rsidRPr="00CD0D1E" w14:paraId="61E88D45" w14:textId="77777777" w:rsidTr="0028795E">
        <w:trPr>
          <w:trHeight w:val="437"/>
        </w:trPr>
        <w:tc>
          <w:tcPr>
            <w:tcW w:w="3544" w:type="dxa"/>
            <w:vMerge/>
            <w:shd w:val="clear" w:color="000000" w:fill="FFFFFF"/>
            <w:hideMark/>
          </w:tcPr>
          <w:p w14:paraId="05B414A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88A1998" w14:textId="26DBD688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504D9E0" w14:textId="79D2D4A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7627314D" w14:textId="217F998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B4963" w14:textId="2CD2C4B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5B42E4" w14:textId="5F16D27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21FC32" w14:textId="274B61A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DC0F" w14:textId="7303A30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6B0B19BE" w14:textId="21FE086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E77640" w14:textId="316E67E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B04235" w14:textId="0F81491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106,80</w:t>
            </w:r>
          </w:p>
        </w:tc>
      </w:tr>
      <w:tr w:rsidR="0028795E" w:rsidRPr="00CD0D1E" w14:paraId="1775007C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1807BB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917F32E" w14:textId="38661358" w:rsidR="0028795E" w:rsidRPr="00CD0D1E" w:rsidRDefault="0028795E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D8E64F" w14:textId="7F43AF7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4 547,31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1A0819D3" w14:textId="2131E9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5 011,21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3D3852D" w14:textId="140ABE4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5 448,44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8DACD" w14:textId="45D4CE2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117" w:type="dxa"/>
            <w:shd w:val="clear" w:color="000000" w:fill="FFFFFF"/>
            <w:noWrap/>
          </w:tcPr>
          <w:p w14:paraId="7CDEC0F0" w14:textId="6D945E6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089CA88F" w14:textId="46AA7F7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7CFB22AE" w14:textId="31D27E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6E57E9" w14:textId="4ED3EB3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F524C" w14:textId="1B22DD9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</w:tr>
      <w:tr w:rsidR="0028795E" w:rsidRPr="00CD0D1E" w14:paraId="67EE39A8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EA04479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56FD555" w14:textId="4ED8E762" w:rsidR="0028795E" w:rsidRPr="00CD0D1E" w:rsidRDefault="0028795E" w:rsidP="008A5C14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0E5815FE" w14:textId="38146F8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4 026,31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64506B44" w14:textId="60FAC20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4 502,28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C30002B" w14:textId="7D5DFDD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4 907,97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5883641C" w14:textId="550C1D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117" w:type="dxa"/>
            <w:shd w:val="clear" w:color="000000" w:fill="FFFFFF"/>
            <w:noWrap/>
          </w:tcPr>
          <w:p w14:paraId="43A474FE" w14:textId="3FA9A62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276" w:type="dxa"/>
            <w:shd w:val="clear" w:color="000000" w:fill="FFFFFF"/>
            <w:noWrap/>
          </w:tcPr>
          <w:p w14:paraId="1729008E" w14:textId="2AC308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1B06F79E" w14:textId="750CF0F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5562C6E" w14:textId="19720B4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05F37578" w14:textId="7A56E72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</w:tr>
      <w:tr w:rsidR="0028795E" w:rsidRPr="00CD0D1E" w14:paraId="195045F6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A124704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по организации отдыха и развлечений, культуры и спорта</w:t>
            </w:r>
          </w:p>
          <w:p w14:paraId="3926E3A8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3F88703" w14:textId="723185BF" w:rsidR="0028795E" w:rsidRPr="00CD0D1E" w:rsidRDefault="0028795E" w:rsidP="0096409F">
            <w:pPr>
              <w:rPr>
                <w:color w:val="000000"/>
                <w:sz w:val="20"/>
              </w:rPr>
            </w:pPr>
            <w:proofErr w:type="gramStart"/>
            <w:r w:rsidRPr="00CD0D1E"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06055E9" w14:textId="721F972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C7AA0" w14:textId="6EF6D69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508,93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18921B1" w14:textId="4F38521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E6DC6" w14:textId="727D6C9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26231D" w14:textId="353E069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561DF5BC" w14:textId="767FCB9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275" w:type="dxa"/>
            <w:shd w:val="clear" w:color="000000" w:fill="FFFFFF"/>
            <w:noWrap/>
          </w:tcPr>
          <w:p w14:paraId="56692435" w14:textId="05CEAF7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9EE936" w14:textId="0AA3475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657BEE" w14:textId="2690A2B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</w:tr>
      <w:tr w:rsidR="0028795E" w:rsidRPr="00CD0D1E" w14:paraId="42AC2E9E" w14:textId="77777777" w:rsidTr="0028795E">
        <w:trPr>
          <w:trHeight w:val="15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3798A271" w14:textId="77777777" w:rsidR="0028795E" w:rsidRPr="00CD0D1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Выплаты социального характера</w:t>
            </w:r>
          </w:p>
          <w:p w14:paraId="1A3B324E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6C05A99C" w14:textId="77777777" w:rsidR="007C19A3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759CAC1A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836699" w14:textId="1878F36B" w:rsidR="0028795E" w:rsidRPr="00CD0D1E" w:rsidRDefault="0028795E" w:rsidP="00A3256C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4A03A684" w14:textId="677488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1 174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7F2DE" w14:textId="4B3B1EC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1 213</w:t>
            </w:r>
          </w:p>
        </w:tc>
        <w:tc>
          <w:tcPr>
            <w:tcW w:w="1134" w:type="dxa"/>
            <w:shd w:val="clear" w:color="000000" w:fill="FFFFFF"/>
            <w:noWrap/>
          </w:tcPr>
          <w:p w14:paraId="76CCEB1D" w14:textId="5C08FA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1 281</w:t>
            </w:r>
          </w:p>
        </w:tc>
        <w:tc>
          <w:tcPr>
            <w:tcW w:w="1134" w:type="dxa"/>
            <w:shd w:val="clear" w:color="000000" w:fill="FFFFFF"/>
            <w:noWrap/>
          </w:tcPr>
          <w:p w14:paraId="2E64A7C7" w14:textId="4804143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855B07" w14:textId="74B17368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1 312</w:t>
            </w:r>
          </w:p>
        </w:tc>
        <w:tc>
          <w:tcPr>
            <w:tcW w:w="1276" w:type="dxa"/>
            <w:shd w:val="clear" w:color="000000" w:fill="FFFFFF"/>
            <w:noWrap/>
          </w:tcPr>
          <w:p w14:paraId="2501FE4D" w14:textId="1E9CDBF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1 351</w:t>
            </w:r>
          </w:p>
        </w:tc>
        <w:tc>
          <w:tcPr>
            <w:tcW w:w="1275" w:type="dxa"/>
            <w:shd w:val="clear" w:color="000000" w:fill="FFFFFF"/>
            <w:noWrap/>
          </w:tcPr>
          <w:p w14:paraId="588592E2" w14:textId="729ECCA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60C9D0" w14:textId="785B320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72ADEA4" w14:textId="1861926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1 399</w:t>
            </w:r>
          </w:p>
        </w:tc>
      </w:tr>
      <w:tr w:rsidR="007C19A3" w:rsidRPr="00CD0D1E" w14:paraId="6C53C31E" w14:textId="77777777" w:rsidTr="007C19A3">
        <w:trPr>
          <w:trHeight w:val="151"/>
        </w:trPr>
        <w:tc>
          <w:tcPr>
            <w:tcW w:w="3544" w:type="dxa"/>
            <w:vMerge/>
            <w:shd w:val="clear" w:color="000000" w:fill="FFFFFF"/>
          </w:tcPr>
          <w:p w14:paraId="628532BF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AF8B0F0" w14:textId="56822CDF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</w:t>
            </w:r>
            <w:proofErr w:type="gramStart"/>
            <w:r w:rsidRPr="00CD0D1E">
              <w:rPr>
                <w:color w:val="000000"/>
                <w:sz w:val="20"/>
              </w:rPr>
              <w:t>.</w:t>
            </w:r>
            <w:proofErr w:type="gramEnd"/>
            <w:r w:rsidRPr="00CD0D1E"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1A8C214" w14:textId="485EB7E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76,52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622A3967" w14:textId="75001EB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103,4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910D8" w14:textId="4BFF6DA2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105,6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7DB93" w14:textId="0E8314CB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102,3</w:t>
            </w:r>
          </w:p>
        </w:tc>
        <w:tc>
          <w:tcPr>
            <w:tcW w:w="1117" w:type="dxa"/>
            <w:shd w:val="clear" w:color="000000" w:fill="FFFFFF"/>
            <w:noWrap/>
          </w:tcPr>
          <w:p w14:paraId="29EF7D95" w14:textId="7675B9F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102,4</w:t>
            </w:r>
          </w:p>
        </w:tc>
        <w:tc>
          <w:tcPr>
            <w:tcW w:w="1276" w:type="dxa"/>
            <w:shd w:val="clear" w:color="000000" w:fill="FFFFFF"/>
            <w:noWrap/>
          </w:tcPr>
          <w:p w14:paraId="63B17540" w14:textId="643FB98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29EBF3F7" w14:textId="202E2C5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103,3</w:t>
            </w:r>
          </w:p>
        </w:tc>
        <w:tc>
          <w:tcPr>
            <w:tcW w:w="1134" w:type="dxa"/>
            <w:shd w:val="clear" w:color="000000" w:fill="FFFFFF"/>
            <w:noWrap/>
          </w:tcPr>
          <w:p w14:paraId="5BFB0ACB" w14:textId="6711039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D9F333" w14:textId="1454B3C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103,2</w:t>
            </w:r>
          </w:p>
        </w:tc>
      </w:tr>
      <w:tr w:rsidR="007C19A3" w:rsidRPr="00CD0D1E" w14:paraId="2D0633C7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64713CB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безработных, зарегистрированных в службах занятости</w:t>
            </w:r>
          </w:p>
          <w:p w14:paraId="673280F5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78A205B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2908055F" w14:textId="5535F0E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1 583</w:t>
            </w:r>
          </w:p>
        </w:tc>
        <w:tc>
          <w:tcPr>
            <w:tcW w:w="1134" w:type="dxa"/>
            <w:shd w:val="clear" w:color="000000" w:fill="FFFFFF"/>
            <w:noWrap/>
          </w:tcPr>
          <w:p w14:paraId="33C2DDD6" w14:textId="5C6B871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936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5C529CA" w14:textId="12C2A7B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736</w:t>
            </w:r>
          </w:p>
        </w:tc>
        <w:tc>
          <w:tcPr>
            <w:tcW w:w="1134" w:type="dxa"/>
            <w:shd w:val="clear" w:color="000000" w:fill="FFFFFF"/>
            <w:noWrap/>
          </w:tcPr>
          <w:p w14:paraId="07E11C6D" w14:textId="659BAD2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752</w:t>
            </w:r>
          </w:p>
        </w:tc>
        <w:tc>
          <w:tcPr>
            <w:tcW w:w="1117" w:type="dxa"/>
            <w:shd w:val="clear" w:color="000000" w:fill="FFFFFF"/>
            <w:noWrap/>
          </w:tcPr>
          <w:p w14:paraId="620C469B" w14:textId="2BA0696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745</w:t>
            </w:r>
          </w:p>
        </w:tc>
        <w:tc>
          <w:tcPr>
            <w:tcW w:w="1276" w:type="dxa"/>
            <w:shd w:val="clear" w:color="000000" w:fill="FFFFFF"/>
            <w:noWrap/>
          </w:tcPr>
          <w:p w14:paraId="0BFD8D51" w14:textId="4D68B2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746</w:t>
            </w:r>
          </w:p>
        </w:tc>
        <w:tc>
          <w:tcPr>
            <w:tcW w:w="1275" w:type="dxa"/>
            <w:shd w:val="clear" w:color="000000" w:fill="FFFFFF"/>
            <w:noWrap/>
          </w:tcPr>
          <w:p w14:paraId="19230A36" w14:textId="49D2822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735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B6C6A" w14:textId="1B009B4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723</w:t>
            </w:r>
          </w:p>
        </w:tc>
        <w:tc>
          <w:tcPr>
            <w:tcW w:w="1134" w:type="dxa"/>
            <w:shd w:val="clear" w:color="000000" w:fill="FFFFFF"/>
            <w:noWrap/>
          </w:tcPr>
          <w:p w14:paraId="188B248F" w14:textId="48E54A9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706</w:t>
            </w:r>
          </w:p>
        </w:tc>
      </w:tr>
      <w:tr w:rsidR="007C19A3" w:rsidRPr="00CD0D1E" w14:paraId="2CC15FF2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61FD2B1D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Уровень регистрируемой безработицы </w:t>
            </w:r>
            <w:r w:rsidRPr="00CD0D1E">
              <w:rPr>
                <w:color w:val="000000"/>
                <w:sz w:val="20"/>
              </w:rPr>
              <w:br/>
              <w:t>(к численности населения в трудоспособном возрасте)</w:t>
            </w:r>
          </w:p>
          <w:p w14:paraId="486BDEDC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D518A44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C324591" w14:textId="380A868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3B70C" w14:textId="248922A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6B22C71" w14:textId="56DEE9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C5F9FCE" w14:textId="098916C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1B825085" w14:textId="65746BA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157B802" w14:textId="06A3BA40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4D3B1FAF" w14:textId="1BB578E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B5942" w14:textId="6101CFD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FDC2D44" w14:textId="1DECF73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  <w:tr w:rsidR="007C19A3" w:rsidRPr="00CD0D1E" w14:paraId="7D0CB0CE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118AA361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EAA794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 человек</w:t>
            </w:r>
          </w:p>
        </w:tc>
        <w:tc>
          <w:tcPr>
            <w:tcW w:w="1134" w:type="dxa"/>
            <w:shd w:val="clear" w:color="000000" w:fill="FFFFFF"/>
          </w:tcPr>
          <w:p w14:paraId="3CFABB95" w14:textId="57A1211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9FB1E77" w14:textId="68D59DC2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CCA52E" w14:textId="5AA96E5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E9A98F" w14:textId="1FD41A5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291A903E" w14:textId="52293B61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B1C6453" w14:textId="7D49D36F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41C123" w14:textId="264A21D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B0E4A" w14:textId="0079B3F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B801E05" w14:textId="45A699F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</w:tbl>
    <w:p w14:paraId="6AE7CCF0" w14:textId="77777777" w:rsidR="002D4618" w:rsidRPr="00DC45A1" w:rsidRDefault="002D4618" w:rsidP="002D461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E0800" w14:textId="77777777" w:rsidR="00BC0859" w:rsidRDefault="00BC0859" w:rsidP="00E318FE">
      <w:pPr>
        <w:adjustRightInd w:val="0"/>
        <w:ind w:firstLine="540"/>
        <w:rPr>
          <w:color w:val="000000"/>
          <w:sz w:val="18"/>
          <w:szCs w:val="18"/>
        </w:rPr>
      </w:pPr>
    </w:p>
    <w:tbl>
      <w:tblPr>
        <w:tblStyle w:val="a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0360E5" w14:paraId="55A2762C" w14:textId="77777777" w:rsidTr="0001647B">
        <w:tc>
          <w:tcPr>
            <w:tcW w:w="2127" w:type="dxa"/>
          </w:tcPr>
          <w:p w14:paraId="0475C8BD" w14:textId="6DF24D71" w:rsidR="000360E5" w:rsidRDefault="000360E5" w:rsidP="00E318FE">
            <w:pPr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2E0CDF">
              <w:rPr>
                <w:sz w:val="24"/>
                <w:szCs w:val="24"/>
              </w:rPr>
              <w:t>П</w:t>
            </w:r>
            <w:proofErr w:type="gramEnd"/>
            <w:r w:rsidRPr="002E0CDF">
              <w:rPr>
                <w:sz w:val="24"/>
                <w:szCs w:val="24"/>
              </w:rPr>
              <w:t xml:space="preserve"> р и м е ч а н и </w:t>
            </w:r>
            <w:r>
              <w:rPr>
                <w:sz w:val="24"/>
                <w:szCs w:val="24"/>
              </w:rPr>
              <w:t>е</w:t>
            </w:r>
            <w:r w:rsidRPr="002E0CDF">
              <w:rPr>
                <w:sz w:val="24"/>
                <w:szCs w:val="24"/>
              </w:rPr>
              <w:t>:</w:t>
            </w:r>
          </w:p>
        </w:tc>
        <w:tc>
          <w:tcPr>
            <w:tcW w:w="13182" w:type="dxa"/>
          </w:tcPr>
          <w:p w14:paraId="35A29AE1" w14:textId="6BA27AD1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Прогноз социально-экономического развития </w:t>
            </w:r>
            <w:r w:rsidR="00193ADD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Pr="006E1A16">
              <w:rPr>
                <w:color w:val="000000"/>
                <w:sz w:val="24"/>
                <w:szCs w:val="24"/>
              </w:rPr>
              <w:t>"Город Архангельск"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</w:t>
            </w:r>
            <w:r>
              <w:rPr>
                <w:color w:val="000000"/>
                <w:sz w:val="24"/>
                <w:szCs w:val="24"/>
              </w:rPr>
              <w:br/>
            </w:r>
            <w:r w:rsidRPr="006E1A16">
              <w:rPr>
                <w:color w:val="000000"/>
                <w:sz w:val="24"/>
                <w:szCs w:val="24"/>
              </w:rPr>
              <w:t>на плановый период 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годов:</w:t>
            </w:r>
          </w:p>
          <w:p w14:paraId="3A1C87A0" w14:textId="77777777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14:paraId="0D2992E4" w14:textId="77777777" w:rsidR="000360E5" w:rsidRDefault="000360E5" w:rsidP="00036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</w:t>
            </w:r>
            <w:proofErr w:type="gramStart"/>
            <w:r w:rsidRPr="006E1A16">
              <w:rPr>
                <w:color w:val="000000"/>
                <w:sz w:val="24"/>
                <w:szCs w:val="24"/>
              </w:rPr>
              <w:t>тенденций изменения эффективности использования ресурсов</w:t>
            </w:r>
            <w:proofErr w:type="gramEnd"/>
            <w:r w:rsidRPr="006E1A16">
              <w:rPr>
                <w:color w:val="000000"/>
                <w:sz w:val="24"/>
                <w:szCs w:val="24"/>
              </w:rPr>
              <w:t>.</w:t>
            </w:r>
          </w:p>
          <w:p w14:paraId="0B883154" w14:textId="77777777" w:rsidR="00AD73B0" w:rsidRDefault="00AD73B0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  <w:p w14:paraId="02D90C6E" w14:textId="77777777" w:rsidR="007C19A3" w:rsidRDefault="007C19A3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  <w:p w14:paraId="5BBE922E" w14:textId="77777777" w:rsidR="007C19A3" w:rsidRDefault="007C19A3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  <w:p w14:paraId="738BCF73" w14:textId="534EA7CC" w:rsidR="007C19A3" w:rsidRDefault="007C19A3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14:paraId="549C5884" w14:textId="77777777" w:rsidR="00193ADD" w:rsidRDefault="00193ADD" w:rsidP="00193ADD">
      <w:pPr>
        <w:adjustRightInd w:val="0"/>
        <w:jc w:val="center"/>
        <w:rPr>
          <w:color w:val="000000"/>
          <w:szCs w:val="24"/>
        </w:rPr>
      </w:pPr>
      <w:r w:rsidRPr="00492CA7">
        <w:rPr>
          <w:color w:val="000000"/>
          <w:szCs w:val="24"/>
        </w:rPr>
        <w:t>___________</w:t>
      </w:r>
    </w:p>
    <w:p w14:paraId="5F994C92" w14:textId="755B5120" w:rsidR="00F85BC4" w:rsidRDefault="00F85BC4">
      <w:pPr>
        <w:jc w:val="center"/>
        <w:rPr>
          <w:szCs w:val="24"/>
        </w:rPr>
      </w:pPr>
      <w:r>
        <w:rPr>
          <w:szCs w:val="24"/>
        </w:rPr>
        <w:br w:type="page"/>
      </w:r>
    </w:p>
    <w:p w14:paraId="26E68C00" w14:textId="77777777" w:rsidR="00F85BC4" w:rsidRDefault="00F85BC4" w:rsidP="00193ADD">
      <w:pPr>
        <w:adjustRightInd w:val="0"/>
        <w:jc w:val="center"/>
        <w:rPr>
          <w:szCs w:val="24"/>
        </w:rPr>
        <w:sectPr w:rsidR="00F85BC4" w:rsidSect="008F2126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14:paraId="107A24F5" w14:textId="77777777" w:rsidR="007E4FB7" w:rsidRPr="007E4FB7" w:rsidRDefault="007E4FB7" w:rsidP="007E4F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E4FB7">
        <w:rPr>
          <w:b/>
          <w:szCs w:val="28"/>
        </w:rPr>
        <w:lastRenderedPageBreak/>
        <w:t>Пояснительная записка</w:t>
      </w:r>
    </w:p>
    <w:p w14:paraId="38E89422" w14:textId="0B00B694" w:rsidR="007E4FB7" w:rsidRPr="007E4FB7" w:rsidRDefault="007E4FB7" w:rsidP="007E4F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E4FB7">
        <w:rPr>
          <w:b/>
          <w:szCs w:val="28"/>
        </w:rPr>
        <w:t>к прогнозу социально-экономического развития городского округа</w:t>
      </w:r>
    </w:p>
    <w:p w14:paraId="4D87C0FB" w14:textId="35690709" w:rsidR="007E4FB7" w:rsidRPr="007E4FB7" w:rsidRDefault="007E4FB7" w:rsidP="007E4F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E4FB7">
        <w:rPr>
          <w:b/>
          <w:szCs w:val="28"/>
        </w:rPr>
        <w:t>"Город Архангельск" на 2025 год и на плановый период</w:t>
      </w:r>
    </w:p>
    <w:p w14:paraId="6C0334D9" w14:textId="77777777" w:rsidR="007E4FB7" w:rsidRPr="007E4FB7" w:rsidRDefault="007E4FB7" w:rsidP="007E4F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E4FB7">
        <w:rPr>
          <w:b/>
          <w:szCs w:val="28"/>
        </w:rPr>
        <w:t>2026 и 2027 годов</w:t>
      </w:r>
    </w:p>
    <w:p w14:paraId="520F569A" w14:textId="77777777" w:rsidR="007E4FB7" w:rsidRPr="007E4FB7" w:rsidRDefault="007E4FB7" w:rsidP="007E4FB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14:paraId="61CE7997" w14:textId="77777777" w:rsidR="00890159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3AC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>городского округа "Город Архангельск" базируе</w:t>
      </w:r>
      <w:r w:rsidRPr="00AB33AC">
        <w:rPr>
          <w:szCs w:val="28"/>
        </w:rPr>
        <w:t>тся на гипотезе сохраняющегося геополитического н</w:t>
      </w:r>
      <w:r>
        <w:rPr>
          <w:szCs w:val="28"/>
        </w:rPr>
        <w:t xml:space="preserve">апряжения и продолжения </w:t>
      </w:r>
      <w:proofErr w:type="gramStart"/>
      <w:r>
        <w:rPr>
          <w:szCs w:val="28"/>
        </w:rPr>
        <w:t>действий</w:t>
      </w:r>
      <w:proofErr w:type="gramEnd"/>
      <w:r w:rsidRPr="00AB33AC">
        <w:rPr>
          <w:szCs w:val="28"/>
        </w:rPr>
        <w:t xml:space="preserve"> финансовых и экономических санкций в отношении российской экономики, а также ответных мер на протяжении всего прогнозного периода. В связи с этим сохраняется </w:t>
      </w:r>
      <w:r>
        <w:rPr>
          <w:szCs w:val="28"/>
        </w:rPr>
        <w:t>некоторая</w:t>
      </w:r>
      <w:r w:rsidRPr="00AB33AC">
        <w:rPr>
          <w:szCs w:val="28"/>
        </w:rPr>
        <w:t xml:space="preserve"> неопределенность траектории экономического развития, которая будет определяться не только экономическими, но и внешнеполитическими факторами.</w:t>
      </w:r>
    </w:p>
    <w:p w14:paraId="491B7A69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3EEC">
        <w:rPr>
          <w:szCs w:val="28"/>
        </w:rPr>
        <w:t>При подготовке прогноза социально-экономического развития городского округа "Город Архангельск" на среднесрочный период использованы: сценарные условия</w:t>
      </w:r>
      <w:r>
        <w:rPr>
          <w:szCs w:val="28"/>
        </w:rPr>
        <w:t xml:space="preserve"> функционирования экономики Российской Федерации и</w:t>
      </w:r>
      <w:r w:rsidRPr="006F3EEC">
        <w:rPr>
          <w:szCs w:val="28"/>
        </w:rPr>
        <w:t xml:space="preserve"> основные параметры прогноза социально-экономического развития Российской Федерации на 202</w:t>
      </w:r>
      <w:r>
        <w:rPr>
          <w:szCs w:val="28"/>
        </w:rPr>
        <w:t>5</w:t>
      </w:r>
      <w:r w:rsidRPr="006F3EEC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6F3EEC">
        <w:rPr>
          <w:szCs w:val="28"/>
        </w:rPr>
        <w:t xml:space="preserve"> и 202</w:t>
      </w:r>
      <w:r>
        <w:rPr>
          <w:szCs w:val="28"/>
        </w:rPr>
        <w:t>7</w:t>
      </w:r>
      <w:r w:rsidRPr="006F3EEC">
        <w:rPr>
          <w:szCs w:val="28"/>
        </w:rPr>
        <w:t xml:space="preserve"> годов; показатели инфляции и системы цен, разработанные Министерством экономического развития Российской Федерации; данные территориального органа Федеральной службы государственной статистики по Архангельской области.</w:t>
      </w:r>
      <w:proofErr w:type="gramEnd"/>
    </w:p>
    <w:p w14:paraId="3E33DED8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прогнозных расчетах учтены показатели финансово-хозяйственной деятельности организаций различных секторов экономики города, достигнутые на момент составления прогноза, а также социально-демографические процессы и складывающиеся тенденции их развития.</w:t>
      </w:r>
    </w:p>
    <w:p w14:paraId="66F8CFFF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3EEC">
        <w:rPr>
          <w:szCs w:val="28"/>
        </w:rPr>
        <w:t xml:space="preserve">Прогноз социально-экономического развития городского округа "Город Архангельск" на среднесрочный период разработан в двух вариантах: вариант 1 (консервативный), вариант 2 (базовый). </w:t>
      </w:r>
    </w:p>
    <w:p w14:paraId="72504712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Прогноз натуральных, стоимостных и относительных показателей разработан на основании временных рядов, их отчетных значений и предварительной оценки ожидаемых значений за текущий год с учетом возможных условий, влияющих на их изменение, с применением различных методов анализа и прогнозирования.</w:t>
      </w:r>
    </w:p>
    <w:p w14:paraId="0CC36ACA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Прогноз натуральных, стоимостных и относительных показателей разработан по крупным и средним организациям (без субъектов малого предпринимательства и без организаций с численностью работающих менее 15 человек, не являющихся субъектами малого предпринимательства), в связи с отсутствием по данным показателям статистической информации по полному кругу организаций. </w:t>
      </w:r>
    </w:p>
    <w:p w14:paraId="3FE47491" w14:textId="77777777" w:rsidR="00890159" w:rsidRPr="006F3EEC" w:rsidRDefault="00890159" w:rsidP="0089015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A58A675" w14:textId="77777777" w:rsidR="00890159" w:rsidRPr="006F3EEC" w:rsidRDefault="00890159" w:rsidP="00890159">
      <w:pPr>
        <w:autoSpaceDE w:val="0"/>
        <w:autoSpaceDN w:val="0"/>
        <w:adjustRightInd w:val="0"/>
        <w:jc w:val="center"/>
        <w:rPr>
          <w:szCs w:val="28"/>
        </w:rPr>
      </w:pPr>
      <w:r w:rsidRPr="006F3EEC">
        <w:rPr>
          <w:szCs w:val="28"/>
        </w:rPr>
        <w:t>Обзор основных разделов прогноза социально-экономического развития городского округа "Город Архангельск" на 202</w:t>
      </w:r>
      <w:r>
        <w:rPr>
          <w:szCs w:val="28"/>
        </w:rPr>
        <w:t>5</w:t>
      </w:r>
      <w:r w:rsidRPr="006F3EEC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6F3EEC">
        <w:rPr>
          <w:szCs w:val="28"/>
        </w:rPr>
        <w:t xml:space="preserve"> и 202</w:t>
      </w:r>
      <w:r>
        <w:rPr>
          <w:szCs w:val="28"/>
        </w:rPr>
        <w:t>7</w:t>
      </w:r>
      <w:r w:rsidRPr="006F3EEC">
        <w:rPr>
          <w:szCs w:val="28"/>
        </w:rPr>
        <w:t xml:space="preserve"> годов</w:t>
      </w:r>
    </w:p>
    <w:p w14:paraId="75F6B0CA" w14:textId="77777777" w:rsidR="00890159" w:rsidRPr="006F3EEC" w:rsidRDefault="00890159" w:rsidP="00890159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13E930DE" w14:textId="77777777" w:rsidR="00890159" w:rsidRPr="006F3EEC" w:rsidRDefault="00890159" w:rsidP="0089015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66" w:hanging="357"/>
        <w:jc w:val="both"/>
        <w:rPr>
          <w:szCs w:val="28"/>
        </w:rPr>
      </w:pPr>
      <w:r w:rsidRPr="006F3EEC">
        <w:rPr>
          <w:szCs w:val="28"/>
        </w:rPr>
        <w:t>ДЕМОГРАФИЧЕСКИЕ ПОКАЗАТЕЛИ</w:t>
      </w:r>
    </w:p>
    <w:p w14:paraId="7404754F" w14:textId="594A2FA3" w:rsidR="00890159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202</w:t>
      </w:r>
      <w:r>
        <w:rPr>
          <w:szCs w:val="28"/>
        </w:rPr>
        <w:t>3</w:t>
      </w:r>
      <w:r w:rsidRPr="006F3EEC">
        <w:rPr>
          <w:szCs w:val="28"/>
        </w:rPr>
        <w:t xml:space="preserve"> году среднегодовая численность постоянного населения городского округа "Город Архангельск" </w:t>
      </w:r>
      <w:r w:rsidRPr="006F3EEC">
        <w:rPr>
          <w:color w:val="000000"/>
          <w:szCs w:val="28"/>
        </w:rPr>
        <w:t xml:space="preserve">составляла </w:t>
      </w:r>
      <w:r>
        <w:rPr>
          <w:color w:val="000000"/>
          <w:szCs w:val="28"/>
        </w:rPr>
        <w:t>302,37</w:t>
      </w:r>
      <w:r w:rsidRPr="006F3EEC">
        <w:rPr>
          <w:szCs w:val="28"/>
        </w:rPr>
        <w:t xml:space="preserve"> тыс. </w:t>
      </w:r>
      <w:r w:rsidRPr="002C5F3B">
        <w:rPr>
          <w:szCs w:val="28"/>
        </w:rPr>
        <w:t>человек.</w:t>
      </w:r>
      <w:r w:rsidRPr="006F3EEC">
        <w:rPr>
          <w:szCs w:val="28"/>
        </w:rPr>
        <w:t xml:space="preserve"> Прогноз численности</w:t>
      </w:r>
      <w:r>
        <w:rPr>
          <w:szCs w:val="28"/>
        </w:rPr>
        <w:t xml:space="preserve"> населения</w:t>
      </w:r>
      <w:r w:rsidRPr="006F3EEC">
        <w:rPr>
          <w:szCs w:val="28"/>
        </w:rPr>
        <w:t xml:space="preserve"> предполагает, что численность населения </w:t>
      </w:r>
      <w:r>
        <w:rPr>
          <w:szCs w:val="28"/>
        </w:rPr>
        <w:t xml:space="preserve">города Архангельска </w:t>
      </w:r>
      <w:r w:rsidRPr="006F3EEC">
        <w:rPr>
          <w:szCs w:val="28"/>
        </w:rPr>
        <w:t xml:space="preserve">будет </w:t>
      </w:r>
      <w:r w:rsidRPr="006F3EEC">
        <w:rPr>
          <w:szCs w:val="28"/>
        </w:rPr>
        <w:lastRenderedPageBreak/>
        <w:t xml:space="preserve">снижаться в связи с миграционным оттоком и естественной убылью. </w:t>
      </w:r>
      <w:proofErr w:type="gramStart"/>
      <w:r w:rsidRPr="006F3EEC">
        <w:rPr>
          <w:szCs w:val="28"/>
        </w:rPr>
        <w:t>Ожидаемая (среднегодовая) численность постоянного населения городского округа в 202</w:t>
      </w:r>
      <w:r>
        <w:rPr>
          <w:szCs w:val="28"/>
        </w:rPr>
        <w:t>4</w:t>
      </w:r>
      <w:r w:rsidRPr="006F3EEC">
        <w:rPr>
          <w:szCs w:val="28"/>
        </w:rPr>
        <w:t xml:space="preserve"> году составит </w:t>
      </w:r>
      <w:r w:rsidR="000058C6">
        <w:rPr>
          <w:szCs w:val="28"/>
        </w:rPr>
        <w:t>300,62</w:t>
      </w:r>
      <w:r w:rsidRPr="006F3EEC">
        <w:rPr>
          <w:szCs w:val="28"/>
        </w:rPr>
        <w:t> тыс. человек, прогнозируемая в 202</w:t>
      </w:r>
      <w:r>
        <w:rPr>
          <w:szCs w:val="28"/>
        </w:rPr>
        <w:t>5</w:t>
      </w:r>
      <w:r w:rsidRPr="006F3EEC">
        <w:rPr>
          <w:szCs w:val="28"/>
        </w:rPr>
        <w:t xml:space="preserve"> году – </w:t>
      </w:r>
      <w:r w:rsidR="000058C6">
        <w:rPr>
          <w:szCs w:val="28"/>
        </w:rPr>
        <w:t>299,12</w:t>
      </w:r>
      <w:r w:rsidRPr="006F3EEC">
        <w:rPr>
          <w:szCs w:val="28"/>
        </w:rPr>
        <w:t xml:space="preserve"> тыс. человек, в 202</w:t>
      </w:r>
      <w:r>
        <w:rPr>
          <w:szCs w:val="28"/>
        </w:rPr>
        <w:t>6</w:t>
      </w:r>
      <w:r w:rsidRPr="006F3EEC">
        <w:rPr>
          <w:szCs w:val="28"/>
        </w:rPr>
        <w:t xml:space="preserve"> году – </w:t>
      </w:r>
      <w:r w:rsidR="000058C6">
        <w:rPr>
          <w:szCs w:val="28"/>
        </w:rPr>
        <w:t>297,62</w:t>
      </w:r>
      <w:r w:rsidRPr="006F3EEC">
        <w:rPr>
          <w:szCs w:val="28"/>
        </w:rPr>
        <w:t xml:space="preserve"> тыс. человек, в 202</w:t>
      </w:r>
      <w:r>
        <w:rPr>
          <w:szCs w:val="28"/>
        </w:rPr>
        <w:t>7</w:t>
      </w:r>
      <w:r w:rsidRPr="006F3EEC">
        <w:rPr>
          <w:szCs w:val="28"/>
        </w:rPr>
        <w:t xml:space="preserve"> году – </w:t>
      </w:r>
      <w:r w:rsidR="000058C6">
        <w:rPr>
          <w:szCs w:val="28"/>
        </w:rPr>
        <w:t>296,14</w:t>
      </w:r>
      <w:r w:rsidRPr="006F3EEC">
        <w:rPr>
          <w:szCs w:val="28"/>
        </w:rPr>
        <w:t xml:space="preserve"> тыс. человек.</w:t>
      </w:r>
      <w:proofErr w:type="gramEnd"/>
    </w:p>
    <w:p w14:paraId="6A154E89" w14:textId="01AA832A" w:rsidR="00890159" w:rsidRDefault="00890159" w:rsidP="00890159">
      <w:pPr>
        <w:widowControl w:val="0"/>
        <w:suppressAutoHyphens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699DC" wp14:editId="0C3A22E0">
                <wp:simplePos x="0" y="0"/>
                <wp:positionH relativeFrom="column">
                  <wp:posOffset>-5715</wp:posOffset>
                </wp:positionH>
                <wp:positionV relativeFrom="paragraph">
                  <wp:posOffset>-1320165</wp:posOffset>
                </wp:positionV>
                <wp:extent cx="6953250" cy="361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45pt;margin-top:-103.95pt;width:54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" fillcolor="white [3212]" strokecolor="white [3212]" strokeweight="2pt"/>
            </w:pict>
          </mc:Fallback>
        </mc:AlternateContent>
      </w:r>
      <w:r>
        <w:rPr>
          <w:szCs w:val="28"/>
        </w:rPr>
        <w:t xml:space="preserve">В целях улучшения демографической ситуации в городе будет продолжаться реализация мер, направленных на стимулирование рождаемости, оказание всесторонней поддержки семье, сохранение и укрепление здоровья, увеличение продолжительности жизни населения, повышение миграционной привлекательности города в соответствии  с утверждённой Стратегией социально-экономического развития городского округа </w:t>
      </w:r>
      <w:r w:rsidRPr="006F3EEC">
        <w:rPr>
          <w:szCs w:val="28"/>
        </w:rPr>
        <w:t>"Город Архангельск"</w:t>
      </w:r>
      <w:r>
        <w:rPr>
          <w:szCs w:val="28"/>
        </w:rPr>
        <w:t xml:space="preserve"> на период до 2035 года.</w:t>
      </w:r>
    </w:p>
    <w:p w14:paraId="4E72BAE8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27927A8" w14:textId="77777777" w:rsidR="00890159" w:rsidRPr="006F3EEC" w:rsidRDefault="00890159" w:rsidP="0089015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66" w:hanging="357"/>
        <w:jc w:val="both"/>
        <w:outlineLvl w:val="2"/>
        <w:rPr>
          <w:szCs w:val="28"/>
        </w:rPr>
      </w:pPr>
      <w:r w:rsidRPr="006F3EEC">
        <w:rPr>
          <w:szCs w:val="28"/>
        </w:rPr>
        <w:t>ПРОМЫШЛЕННОЕ ПРОИЗВОДСТВО</w:t>
      </w:r>
    </w:p>
    <w:p w14:paraId="1CF3158D" w14:textId="77777777" w:rsidR="00890159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48E7A92" w14:textId="77777777" w:rsidR="00890159" w:rsidRPr="00AB33A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33AC">
        <w:rPr>
          <w:szCs w:val="28"/>
        </w:rPr>
        <w:t>При расчете параметров прогноза промышленного производства на период до 202</w:t>
      </w:r>
      <w:r>
        <w:rPr>
          <w:szCs w:val="28"/>
        </w:rPr>
        <w:t>7</w:t>
      </w:r>
      <w:r w:rsidRPr="00AB33AC">
        <w:rPr>
          <w:szCs w:val="28"/>
        </w:rPr>
        <w:t xml:space="preserve"> года учитывались общие тенденции развития производства, данные анализа положения на внутреннем рынке, ожидаемый платежеспособный спрос потребителей, возможности использования других местных сырьевых ресурсов</w:t>
      </w:r>
      <w:r>
        <w:rPr>
          <w:szCs w:val="28"/>
        </w:rPr>
        <w:t>.</w:t>
      </w:r>
    </w:p>
    <w:p w14:paraId="5900FD4B" w14:textId="77777777" w:rsidR="00890159" w:rsidRPr="00AB33A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Однако, </w:t>
      </w:r>
      <w:r w:rsidRPr="00AB33AC">
        <w:rPr>
          <w:szCs w:val="28"/>
        </w:rPr>
        <w:t xml:space="preserve">ситуация осложняется неопределенностью в мировой экономике, введением международных финансово-экономических санкций в отношении российской экономики. Это негативно сказывается и на производственной деятельности предприятий: ограничение или прекращение поставок импортного оборудования, запасных частей, поиск новых поставщиков, перестройка логистических маршрутов и производственных цепочек, изменение планов развития и т.д. С учетом фактических статистических показателей за январь </w:t>
      </w:r>
      <w:r>
        <w:rPr>
          <w:szCs w:val="28"/>
        </w:rPr>
        <w:t>– август 2024 года</w:t>
      </w:r>
      <w:r w:rsidRPr="00AB33AC">
        <w:rPr>
          <w:szCs w:val="28"/>
        </w:rPr>
        <w:t xml:space="preserve">, данных ряда промышленных предприятий областного центра, принимая во внимание постепенную адаптацию экономики к новым условиям, появление возможностей для </w:t>
      </w:r>
      <w:proofErr w:type="spellStart"/>
      <w:r w:rsidRPr="00AB33AC">
        <w:rPr>
          <w:szCs w:val="28"/>
        </w:rPr>
        <w:t>импортозамещения</w:t>
      </w:r>
      <w:proofErr w:type="spellEnd"/>
      <w:r w:rsidRPr="00AB33AC">
        <w:rPr>
          <w:szCs w:val="28"/>
        </w:rPr>
        <w:t>, внедрение и реализацию мер государственной поддержки промышленности, в прогнозном периоде ожидается постепе</w:t>
      </w:r>
      <w:r>
        <w:rPr>
          <w:szCs w:val="28"/>
        </w:rPr>
        <w:t xml:space="preserve">нное восстановление экономики. </w:t>
      </w:r>
    </w:p>
    <w:p w14:paraId="16020050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Прогнозные расчеты объема отгруженных товаров собственного производства, выполненных работ и услуг на 202</w:t>
      </w:r>
      <w:r>
        <w:rPr>
          <w:szCs w:val="28"/>
        </w:rPr>
        <w:t>5</w:t>
      </w:r>
      <w:r w:rsidRPr="006F3EEC">
        <w:rPr>
          <w:szCs w:val="28"/>
        </w:rPr>
        <w:t>-202</w:t>
      </w:r>
      <w:r>
        <w:rPr>
          <w:szCs w:val="28"/>
        </w:rPr>
        <w:t>7</w:t>
      </w:r>
      <w:r w:rsidRPr="006F3EEC">
        <w:rPr>
          <w:szCs w:val="28"/>
        </w:rPr>
        <w:t xml:space="preserve"> годы выполнены в целом по городу и по видам экономической деятельности. При формировании прогноза по видам экономической деятельности за основу приняты тенденции развития крупных организаций и субъектов среднего предпринимательства, которые занимают наибольший удельный вес в соответствующем виде деятельности.</w:t>
      </w:r>
    </w:p>
    <w:p w14:paraId="65D2BD46" w14:textId="77777777" w:rsidR="00890159" w:rsidRPr="006F3EEC" w:rsidRDefault="00890159" w:rsidP="008901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D02CB8">
        <w:rPr>
          <w:sz w:val="28"/>
          <w:szCs w:val="28"/>
        </w:rPr>
        <w:t xml:space="preserve">Основу промышленного сектора экономики города Архангельска составляют обрабатывающие производства в 2023 году на долю которых приходится около 60,00% объема отгруженных товаров собственного производства, выполненных работ и услуг собственными силами, а также обеспечение электрической энергией, газом и паром, кондиционирование воздуха, водоснабжение, водоотведение, организация сбора и утилизации отходов, деятельность по ликвидации загрязнений, удельный вес которых в общем объеме промышленного производства составляет </w:t>
      </w:r>
      <w:r w:rsidRPr="00D02CB8">
        <w:rPr>
          <w:sz w:val="28"/>
          <w:szCs w:val="28"/>
        </w:rPr>
        <w:lastRenderedPageBreak/>
        <w:t>порядка</w:t>
      </w:r>
      <w:proofErr w:type="gramEnd"/>
      <w:r w:rsidRPr="00D02CB8">
        <w:rPr>
          <w:sz w:val="28"/>
          <w:szCs w:val="28"/>
        </w:rPr>
        <w:t xml:space="preserve"> 39,12%. По оценке в 2024 году объем промышленного производства составит 64,99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</w:t>
      </w:r>
      <w:r w:rsidRPr="00D02CB8">
        <w:rPr>
          <w:sz w:val="28"/>
          <w:szCs w:val="28"/>
        </w:rPr>
        <w:t>рублей, индекс промышленного производства – 106,91%, в том числе по видам: обрабатывающие производства – 36,78 </w:t>
      </w:r>
      <w:r>
        <w:rPr>
          <w:sz w:val="28"/>
          <w:szCs w:val="28"/>
        </w:rPr>
        <w:t>млрд</w:t>
      </w:r>
      <w:r w:rsidRPr="00D02CB8">
        <w:rPr>
          <w:sz w:val="28"/>
          <w:szCs w:val="28"/>
        </w:rPr>
        <w:t> рублей (103,20% к 2023 году), обеспечение электрической энергией, газом и паром, кондиционирование воздуха – 22,99 млрд рублей (109,60% к уровню 2023 года), водоснабжение, водоотведение, организация сбора и утилизации отходов, деятельность по ликвидации загрязнений – 4,64 млрд рублей (</w:t>
      </w:r>
      <w:r>
        <w:rPr>
          <w:sz w:val="28"/>
          <w:szCs w:val="28"/>
        </w:rPr>
        <w:t>129,80</w:t>
      </w:r>
      <w:r w:rsidRPr="006F3EEC">
        <w:rPr>
          <w:sz w:val="28"/>
          <w:szCs w:val="28"/>
        </w:rPr>
        <w:t>% к уровню 202</w:t>
      </w:r>
      <w:r>
        <w:rPr>
          <w:sz w:val="28"/>
          <w:szCs w:val="28"/>
        </w:rPr>
        <w:t>3</w:t>
      </w:r>
      <w:r w:rsidRPr="006F3EEC">
        <w:rPr>
          <w:sz w:val="28"/>
          <w:szCs w:val="28"/>
        </w:rPr>
        <w:t> года).</w:t>
      </w:r>
    </w:p>
    <w:p w14:paraId="60B419D1" w14:textId="3A62F36C" w:rsidR="00890159" w:rsidRDefault="00890159" w:rsidP="008901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460A" wp14:editId="6BA9C0B3">
                <wp:simplePos x="0" y="0"/>
                <wp:positionH relativeFrom="column">
                  <wp:posOffset>-24765</wp:posOffset>
                </wp:positionH>
                <wp:positionV relativeFrom="paragraph">
                  <wp:posOffset>-2166620</wp:posOffset>
                </wp:positionV>
                <wp:extent cx="6877050" cy="333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95pt;margin-top:-170.6pt;width:541.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" fillcolor="white [3212]" strokecolor="white [3212]" strokeweight="2pt"/>
            </w:pict>
          </mc:Fallback>
        </mc:AlternateContent>
      </w:r>
      <w:proofErr w:type="gramStart"/>
      <w:r w:rsidRPr="006F3EEC">
        <w:rPr>
          <w:sz w:val="28"/>
          <w:szCs w:val="28"/>
        </w:rPr>
        <w:t>Повышение индекса промышленного производства</w:t>
      </w:r>
      <w:r>
        <w:rPr>
          <w:sz w:val="28"/>
          <w:szCs w:val="28"/>
        </w:rPr>
        <w:t xml:space="preserve"> по оценке 2024 года</w:t>
      </w:r>
      <w:r w:rsidRPr="006F3EEC">
        <w:rPr>
          <w:sz w:val="28"/>
          <w:szCs w:val="28"/>
        </w:rPr>
        <w:t xml:space="preserve"> отмечается по таким видам экономической деятельности как: </w:t>
      </w:r>
      <w:r>
        <w:rPr>
          <w:sz w:val="28"/>
          <w:szCs w:val="28"/>
        </w:rPr>
        <w:t>добыча полезных ископаемых, производство пищевых продуктов, производство напитков, обработка древесины и производство изделий из дерева и пробки, кроме мебели, производство изделий из соломки и материалов для плетения, производство химических веществ и химических продуктов, производство прочих готовых изделий, производство мебели, производство прочих готовых изделий.</w:t>
      </w:r>
      <w:proofErr w:type="gramEnd"/>
    </w:p>
    <w:p w14:paraId="784F5CA3" w14:textId="77777777" w:rsidR="00890159" w:rsidRPr="006F3EEC" w:rsidRDefault="00890159" w:rsidP="0089015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индекса промышленного производства отмечается по таким видам экономической деятельности как: производство одежды, производство готовых металлических изделий, кроме машин и оборудования.</w:t>
      </w:r>
    </w:p>
    <w:p w14:paraId="17A1C0C5" w14:textId="77777777" w:rsidR="00890159" w:rsidRPr="006F3EEC" w:rsidRDefault="00890159" w:rsidP="00890159">
      <w:pPr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По прогнозной оценке в 202</w:t>
      </w:r>
      <w:r>
        <w:rPr>
          <w:szCs w:val="28"/>
        </w:rPr>
        <w:t>5</w:t>
      </w:r>
      <w:r w:rsidRPr="006F3EEC">
        <w:rPr>
          <w:szCs w:val="28"/>
        </w:rPr>
        <w:t xml:space="preserve"> году рост объемов промышленного производства к 202</w:t>
      </w:r>
      <w:r>
        <w:rPr>
          <w:szCs w:val="28"/>
        </w:rPr>
        <w:t>4</w:t>
      </w:r>
      <w:r w:rsidRPr="006F3EEC">
        <w:rPr>
          <w:szCs w:val="28"/>
        </w:rPr>
        <w:t xml:space="preserve"> году составит по первому варианту </w:t>
      </w:r>
      <w:r>
        <w:rPr>
          <w:szCs w:val="28"/>
        </w:rPr>
        <w:t>106,38</w:t>
      </w:r>
      <w:r w:rsidRPr="006F3EEC">
        <w:rPr>
          <w:szCs w:val="28"/>
        </w:rPr>
        <w:t>% (</w:t>
      </w:r>
      <w:r>
        <w:rPr>
          <w:szCs w:val="28"/>
        </w:rPr>
        <w:t>73,49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рублей), по второму варианту </w:t>
      </w:r>
      <w:r>
        <w:rPr>
          <w:szCs w:val="28"/>
        </w:rPr>
        <w:t>106,71</w:t>
      </w:r>
      <w:r w:rsidRPr="006F3EEC">
        <w:rPr>
          <w:szCs w:val="28"/>
        </w:rPr>
        <w:t>% (</w:t>
      </w:r>
      <w:r>
        <w:rPr>
          <w:szCs w:val="28"/>
        </w:rPr>
        <w:t>74,07</w:t>
      </w:r>
      <w:r w:rsidRPr="006F3EEC">
        <w:rPr>
          <w:szCs w:val="28"/>
        </w:rPr>
        <w:t xml:space="preserve"> </w:t>
      </w:r>
      <w:r>
        <w:rPr>
          <w:szCs w:val="28"/>
        </w:rPr>
        <w:t>млрд</w:t>
      </w:r>
      <w:r w:rsidRPr="006F3EEC">
        <w:rPr>
          <w:szCs w:val="28"/>
        </w:rPr>
        <w:t xml:space="preserve"> рублей). В 202</w:t>
      </w:r>
      <w:r>
        <w:rPr>
          <w:szCs w:val="28"/>
        </w:rPr>
        <w:t>6</w:t>
      </w:r>
      <w:r w:rsidRPr="006F3EEC">
        <w:rPr>
          <w:szCs w:val="28"/>
        </w:rPr>
        <w:t xml:space="preserve"> году прогнозируемый объем отгруженных товаров и выполненных работ составит по первому варианту </w:t>
      </w:r>
      <w:r>
        <w:rPr>
          <w:szCs w:val="28"/>
        </w:rPr>
        <w:t>79,15</w:t>
      </w:r>
      <w:r w:rsidRPr="006F3EEC">
        <w:rPr>
          <w:szCs w:val="28"/>
        </w:rPr>
        <w:t xml:space="preserve"> млрд. рублей и</w:t>
      </w:r>
      <w:r>
        <w:rPr>
          <w:szCs w:val="28"/>
        </w:rPr>
        <w:t xml:space="preserve"> возрастет в сопоставимых ценах</w:t>
      </w:r>
      <w:r w:rsidRPr="006F3EEC">
        <w:rPr>
          <w:szCs w:val="28"/>
        </w:rPr>
        <w:t xml:space="preserve"> по отношению к 20</w:t>
      </w:r>
      <w:r>
        <w:rPr>
          <w:szCs w:val="28"/>
        </w:rPr>
        <w:t>25</w:t>
      </w:r>
      <w:r w:rsidRPr="006F3EEC">
        <w:rPr>
          <w:szCs w:val="28"/>
        </w:rPr>
        <w:t xml:space="preserve"> году на </w:t>
      </w:r>
      <w:r>
        <w:rPr>
          <w:szCs w:val="28"/>
        </w:rPr>
        <w:t>103,72</w:t>
      </w:r>
      <w:r w:rsidRPr="006F3EEC">
        <w:rPr>
          <w:szCs w:val="28"/>
        </w:rPr>
        <w:t xml:space="preserve">%, по второму варианту – на </w:t>
      </w:r>
      <w:r>
        <w:rPr>
          <w:szCs w:val="28"/>
        </w:rPr>
        <w:t>103,87</w:t>
      </w:r>
      <w:r w:rsidRPr="006F3EEC">
        <w:rPr>
          <w:szCs w:val="28"/>
        </w:rPr>
        <w:t xml:space="preserve">% и составит </w:t>
      </w:r>
      <w:r>
        <w:rPr>
          <w:szCs w:val="28"/>
        </w:rPr>
        <w:t xml:space="preserve">80,04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 В 202</w:t>
      </w:r>
      <w:r>
        <w:rPr>
          <w:szCs w:val="28"/>
        </w:rPr>
        <w:t>7</w:t>
      </w:r>
      <w:r w:rsidRPr="006F3EEC">
        <w:rPr>
          <w:szCs w:val="28"/>
        </w:rPr>
        <w:t> году прогнозируется рост объемов отгруженных товаров и выполненных работ по отношению к 202</w:t>
      </w:r>
      <w:r>
        <w:rPr>
          <w:szCs w:val="28"/>
        </w:rPr>
        <w:t>6</w:t>
      </w:r>
      <w:r w:rsidRPr="006F3EEC">
        <w:rPr>
          <w:szCs w:val="28"/>
        </w:rPr>
        <w:t xml:space="preserve"> году на </w:t>
      </w:r>
      <w:r>
        <w:rPr>
          <w:szCs w:val="28"/>
        </w:rPr>
        <w:t>103,63</w:t>
      </w:r>
      <w:r w:rsidRPr="006F3EEC">
        <w:rPr>
          <w:szCs w:val="28"/>
        </w:rPr>
        <w:t xml:space="preserve">% и на </w:t>
      </w:r>
      <w:r>
        <w:rPr>
          <w:szCs w:val="28"/>
        </w:rPr>
        <w:t>103,72</w:t>
      </w:r>
      <w:r w:rsidRPr="006F3EEC">
        <w:rPr>
          <w:szCs w:val="28"/>
        </w:rPr>
        <w:t>% соответственно.</w:t>
      </w:r>
    </w:p>
    <w:p w14:paraId="336CFA3E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Следует отметить</w:t>
      </w:r>
      <w:r w:rsidRPr="006F3EEC">
        <w:rPr>
          <w:szCs w:val="28"/>
        </w:rPr>
        <w:t xml:space="preserve">, </w:t>
      </w:r>
      <w:r>
        <w:rPr>
          <w:szCs w:val="28"/>
        </w:rPr>
        <w:t xml:space="preserve">что </w:t>
      </w:r>
      <w:r w:rsidRPr="006F3EEC">
        <w:rPr>
          <w:szCs w:val="28"/>
        </w:rPr>
        <w:t>органами государственной статистики представляется неполная информация по причине необходимости обеспечения конфиденциальности первичных статистических данных, полученных от организаций на основании Федерального закона от 29 ноября 2007 года № 282-ФЗ "Об официальном статистическом учете и системе государственной статистики в Российской Федерации", что в свою очередь увеличивает погрешность при разработке прогнозных показателей.</w:t>
      </w:r>
      <w:proofErr w:type="gramEnd"/>
    </w:p>
    <w:p w14:paraId="76C8EA98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outlineLvl w:val="2"/>
        <w:rPr>
          <w:szCs w:val="28"/>
          <w:highlight w:val="green"/>
        </w:rPr>
      </w:pPr>
    </w:p>
    <w:p w14:paraId="14DCD3C4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/>
          <w:i/>
          <w:szCs w:val="28"/>
        </w:rPr>
      </w:pPr>
      <w:r w:rsidRPr="006F3EEC">
        <w:rPr>
          <w:szCs w:val="28"/>
        </w:rPr>
        <w:t>3.</w:t>
      </w:r>
      <w:r w:rsidRPr="006F3EEC">
        <w:rPr>
          <w:b/>
          <w:i/>
          <w:szCs w:val="28"/>
        </w:rPr>
        <w:t xml:space="preserve"> </w:t>
      </w:r>
      <w:r w:rsidRPr="006F3EEC">
        <w:rPr>
          <w:szCs w:val="28"/>
        </w:rPr>
        <w:t>ПОТРЕБИТЕЛЬСКИЙ РЫНОК</w:t>
      </w:r>
    </w:p>
    <w:p w14:paraId="76B4B422" w14:textId="77777777" w:rsidR="00890159" w:rsidRPr="006F3EEC" w:rsidRDefault="00890159" w:rsidP="0089015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6F3EEC">
        <w:rPr>
          <w:szCs w:val="28"/>
        </w:rPr>
        <w:t xml:space="preserve">Основными факторами развития потребительской сферы являются: рост уровня потребительского спроса населения, основанный на увеличении денежных доходов; приход на рынок крупных российских операторов </w:t>
      </w:r>
      <w:proofErr w:type="spellStart"/>
      <w:r w:rsidRPr="006F3EEC">
        <w:rPr>
          <w:szCs w:val="28"/>
        </w:rPr>
        <w:t>ритейлеров</w:t>
      </w:r>
      <w:proofErr w:type="spellEnd"/>
      <w:r w:rsidRPr="006F3EEC">
        <w:rPr>
          <w:szCs w:val="28"/>
        </w:rPr>
        <w:t>.</w:t>
      </w:r>
    </w:p>
    <w:p w14:paraId="0D6F6375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За последние несколько лет заметно изменился потребительский спрос, повысились требования к культуре обслуживания, качеству товаров. </w:t>
      </w:r>
      <w:r w:rsidRPr="006F3EEC">
        <w:rPr>
          <w:szCs w:val="28"/>
        </w:rPr>
        <w:lastRenderedPageBreak/>
        <w:t xml:space="preserve">Это способствует увеличению притока покупателей в организованную торговую сеть, обеспечивающую необходимые гарантии, более полный учет товарооборота. </w:t>
      </w:r>
    </w:p>
    <w:p w14:paraId="05473096" w14:textId="7DFB3FDA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8901" wp14:editId="12B9C12F">
                <wp:simplePos x="0" y="0"/>
                <wp:positionH relativeFrom="column">
                  <wp:posOffset>-15240</wp:posOffset>
                </wp:positionH>
                <wp:positionV relativeFrom="paragraph">
                  <wp:posOffset>-930275</wp:posOffset>
                </wp:positionV>
                <wp:extent cx="6867525" cy="3905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.2pt;margin-top:-73.25pt;width:540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" fillcolor="white [3212]" strokecolor="white [3212]" strokeweight="2pt"/>
            </w:pict>
          </mc:Fallback>
        </mc:AlternateContent>
      </w:r>
      <w:r w:rsidRPr="006F3EEC">
        <w:rPr>
          <w:szCs w:val="28"/>
        </w:rPr>
        <w:t>По оценке в 202</w:t>
      </w:r>
      <w:r>
        <w:rPr>
          <w:szCs w:val="28"/>
        </w:rPr>
        <w:t>4</w:t>
      </w:r>
      <w:r w:rsidRPr="006F3EEC">
        <w:rPr>
          <w:szCs w:val="28"/>
        </w:rPr>
        <w:t xml:space="preserve"> году оборот розничной торговли составит </w:t>
      </w:r>
      <w:r>
        <w:rPr>
          <w:szCs w:val="28"/>
        </w:rPr>
        <w:t>84,16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 или </w:t>
      </w:r>
      <w:r>
        <w:rPr>
          <w:szCs w:val="28"/>
        </w:rPr>
        <w:t>102,3</w:t>
      </w:r>
      <w:r w:rsidRPr="006F3EEC">
        <w:rPr>
          <w:szCs w:val="28"/>
        </w:rPr>
        <w:t>% к уровню 202</w:t>
      </w:r>
      <w:r>
        <w:rPr>
          <w:szCs w:val="28"/>
        </w:rPr>
        <w:t>3</w:t>
      </w:r>
      <w:r w:rsidRPr="006F3EEC">
        <w:rPr>
          <w:szCs w:val="28"/>
        </w:rPr>
        <w:t xml:space="preserve"> года. </w:t>
      </w:r>
    </w:p>
    <w:p w14:paraId="171F9CFF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На 202</w:t>
      </w:r>
      <w:r>
        <w:rPr>
          <w:szCs w:val="28"/>
        </w:rPr>
        <w:t>5</w:t>
      </w:r>
      <w:r w:rsidRPr="006F3EEC">
        <w:rPr>
          <w:szCs w:val="28"/>
        </w:rPr>
        <w:t>-202</w:t>
      </w:r>
      <w:r>
        <w:rPr>
          <w:szCs w:val="28"/>
        </w:rPr>
        <w:t>7</w:t>
      </w:r>
      <w:r w:rsidRPr="006F3EEC">
        <w:rPr>
          <w:szCs w:val="28"/>
        </w:rPr>
        <w:t xml:space="preserve"> годы прогнозируется небольшой рост объема оборота розничной торговли в сопоставимых ценах. Так по первому варианту в 202</w:t>
      </w:r>
      <w:r>
        <w:rPr>
          <w:szCs w:val="28"/>
        </w:rPr>
        <w:t>5</w:t>
      </w:r>
      <w:r w:rsidRPr="006F3EEC">
        <w:rPr>
          <w:szCs w:val="28"/>
        </w:rPr>
        <w:t xml:space="preserve"> году наблюдается увеличение на </w:t>
      </w:r>
      <w:r>
        <w:rPr>
          <w:szCs w:val="28"/>
        </w:rPr>
        <w:t>103,90</w:t>
      </w:r>
      <w:r w:rsidRPr="006F3EEC">
        <w:rPr>
          <w:szCs w:val="28"/>
        </w:rPr>
        <w:t>%, в 202</w:t>
      </w:r>
      <w:r>
        <w:rPr>
          <w:szCs w:val="28"/>
        </w:rPr>
        <w:t>6 году</w:t>
      </w:r>
      <w:r w:rsidRPr="006F3EEC">
        <w:rPr>
          <w:szCs w:val="28"/>
        </w:rPr>
        <w:t xml:space="preserve"> на </w:t>
      </w:r>
      <w:r>
        <w:rPr>
          <w:szCs w:val="28"/>
        </w:rPr>
        <w:t>103,20</w:t>
      </w:r>
      <w:r w:rsidRPr="006F3EEC">
        <w:rPr>
          <w:szCs w:val="28"/>
        </w:rPr>
        <w:t>%, в 202</w:t>
      </w:r>
      <w:r>
        <w:rPr>
          <w:szCs w:val="28"/>
        </w:rPr>
        <w:t>7 году</w:t>
      </w:r>
      <w:r w:rsidRPr="006F3EEC">
        <w:rPr>
          <w:szCs w:val="28"/>
        </w:rPr>
        <w:t xml:space="preserve"> – </w:t>
      </w:r>
      <w:r>
        <w:rPr>
          <w:szCs w:val="28"/>
        </w:rPr>
        <w:t>103,80</w:t>
      </w:r>
      <w:r w:rsidRPr="006F3EEC">
        <w:rPr>
          <w:szCs w:val="28"/>
        </w:rPr>
        <w:t>%. По второму варианту на</w:t>
      </w:r>
      <w:r>
        <w:rPr>
          <w:szCs w:val="28"/>
        </w:rPr>
        <w:t xml:space="preserve"> 2025-2027 годы планируется увеличение </w:t>
      </w:r>
      <w:proofErr w:type="gramStart"/>
      <w:r>
        <w:rPr>
          <w:szCs w:val="28"/>
        </w:rPr>
        <w:t>на</w:t>
      </w:r>
      <w:proofErr w:type="gramEnd"/>
      <w:r w:rsidRPr="006F3EEC">
        <w:rPr>
          <w:szCs w:val="28"/>
        </w:rPr>
        <w:t xml:space="preserve"> </w:t>
      </w:r>
      <w:r>
        <w:rPr>
          <w:szCs w:val="28"/>
        </w:rPr>
        <w:t>105,10</w:t>
      </w:r>
      <w:r w:rsidRPr="006F3EEC">
        <w:rPr>
          <w:szCs w:val="28"/>
        </w:rPr>
        <w:t xml:space="preserve">%, </w:t>
      </w:r>
      <w:r>
        <w:rPr>
          <w:szCs w:val="28"/>
        </w:rPr>
        <w:t>104,20</w:t>
      </w:r>
      <w:r w:rsidRPr="006F3EEC">
        <w:rPr>
          <w:szCs w:val="28"/>
        </w:rPr>
        <w:t xml:space="preserve">% и </w:t>
      </w:r>
      <w:r>
        <w:rPr>
          <w:szCs w:val="28"/>
        </w:rPr>
        <w:t>104,00</w:t>
      </w:r>
      <w:r w:rsidRPr="006F3EEC">
        <w:rPr>
          <w:szCs w:val="28"/>
        </w:rPr>
        <w:t>% соответственно.</w:t>
      </w:r>
    </w:p>
    <w:p w14:paraId="32D6A673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2CB8">
        <w:rPr>
          <w:szCs w:val="28"/>
        </w:rPr>
        <w:t>Общую динамику развития рынка платных услуг населению города Архангельска определяет высокий спрос населения на рынке жилищно-коммунальных, транспортных услуг, услуг связи и отдельных видов бытовых услуг, являющихся социально значимыми. Доля их в структуре всех платных услуг составляет более 80%.</w:t>
      </w:r>
    </w:p>
    <w:p w14:paraId="6FBC4C03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По оценке в 202</w:t>
      </w:r>
      <w:r>
        <w:rPr>
          <w:szCs w:val="28"/>
        </w:rPr>
        <w:t>4</w:t>
      </w:r>
      <w:r w:rsidRPr="006F3EEC">
        <w:rPr>
          <w:szCs w:val="28"/>
        </w:rPr>
        <w:t xml:space="preserve"> году объем платных услуг населению составит </w:t>
      </w:r>
      <w:r>
        <w:rPr>
          <w:szCs w:val="28"/>
        </w:rPr>
        <w:t>36,05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 или </w:t>
      </w:r>
      <w:r>
        <w:rPr>
          <w:szCs w:val="28"/>
        </w:rPr>
        <w:t>108,60</w:t>
      </w:r>
      <w:r w:rsidRPr="006F3EEC">
        <w:rPr>
          <w:szCs w:val="28"/>
        </w:rPr>
        <w:t>% к уровню 202</w:t>
      </w:r>
      <w:r>
        <w:rPr>
          <w:szCs w:val="28"/>
        </w:rPr>
        <w:t>3</w:t>
      </w:r>
      <w:r w:rsidRPr="006F3EEC">
        <w:rPr>
          <w:szCs w:val="28"/>
        </w:rPr>
        <w:t xml:space="preserve"> года.</w:t>
      </w:r>
    </w:p>
    <w:p w14:paraId="25BCFECF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6F3EEC">
        <w:rPr>
          <w:szCs w:val="28"/>
        </w:rPr>
        <w:t>На 202</w:t>
      </w:r>
      <w:r>
        <w:rPr>
          <w:szCs w:val="28"/>
        </w:rPr>
        <w:t>5</w:t>
      </w:r>
      <w:r w:rsidRPr="006F3EEC">
        <w:rPr>
          <w:szCs w:val="28"/>
        </w:rPr>
        <w:t>-202</w:t>
      </w:r>
      <w:r>
        <w:rPr>
          <w:szCs w:val="28"/>
        </w:rPr>
        <w:t>7</w:t>
      </w:r>
      <w:r w:rsidRPr="006F3EEC">
        <w:rPr>
          <w:szCs w:val="28"/>
        </w:rPr>
        <w:t xml:space="preserve"> годы прогнозируется рост объема платных услуг населению в</w:t>
      </w:r>
      <w:r>
        <w:rPr>
          <w:szCs w:val="28"/>
        </w:rPr>
        <w:t xml:space="preserve"> сопоставимых ценах. Так по пер</w:t>
      </w:r>
      <w:r w:rsidRPr="006F3EEC">
        <w:rPr>
          <w:szCs w:val="28"/>
        </w:rPr>
        <w:t>вому варианту в 202</w:t>
      </w:r>
      <w:r>
        <w:rPr>
          <w:szCs w:val="28"/>
        </w:rPr>
        <w:t>5</w:t>
      </w:r>
      <w:r w:rsidRPr="006F3EEC">
        <w:rPr>
          <w:szCs w:val="28"/>
        </w:rPr>
        <w:t xml:space="preserve"> году наблюдается увеличение на </w:t>
      </w:r>
      <w:r>
        <w:rPr>
          <w:szCs w:val="28"/>
        </w:rPr>
        <w:t>107,00</w:t>
      </w:r>
      <w:r w:rsidRPr="006F3EEC">
        <w:rPr>
          <w:szCs w:val="28"/>
        </w:rPr>
        <w:t xml:space="preserve">%, в </w:t>
      </w:r>
      <w:r>
        <w:rPr>
          <w:szCs w:val="28"/>
        </w:rPr>
        <w:t>2026 году</w:t>
      </w:r>
      <w:r w:rsidRPr="006F3EEC">
        <w:rPr>
          <w:szCs w:val="28"/>
        </w:rPr>
        <w:t xml:space="preserve"> на </w:t>
      </w:r>
      <w:r>
        <w:rPr>
          <w:szCs w:val="28"/>
        </w:rPr>
        <w:t>103,80</w:t>
      </w:r>
      <w:r w:rsidRPr="006F3EEC">
        <w:rPr>
          <w:szCs w:val="28"/>
        </w:rPr>
        <w:t>%, в 202</w:t>
      </w:r>
      <w:r>
        <w:rPr>
          <w:szCs w:val="28"/>
        </w:rPr>
        <w:t>7 году</w:t>
      </w:r>
      <w:r w:rsidRPr="006F3EEC">
        <w:rPr>
          <w:szCs w:val="28"/>
        </w:rPr>
        <w:t xml:space="preserve"> </w:t>
      </w:r>
      <w:r>
        <w:rPr>
          <w:szCs w:val="28"/>
        </w:rPr>
        <w:t>на</w:t>
      </w:r>
      <w:r w:rsidRPr="006F3EEC">
        <w:rPr>
          <w:szCs w:val="28"/>
        </w:rPr>
        <w:t xml:space="preserve"> </w:t>
      </w:r>
      <w:r>
        <w:rPr>
          <w:szCs w:val="28"/>
        </w:rPr>
        <w:t>103,9</w:t>
      </w:r>
      <w:r w:rsidRPr="006F3EEC">
        <w:rPr>
          <w:szCs w:val="28"/>
        </w:rPr>
        <w:t>%. По второму варианту на</w:t>
      </w:r>
      <w:r>
        <w:rPr>
          <w:szCs w:val="28"/>
        </w:rPr>
        <w:t xml:space="preserve"> 2025-2027 годы планируется увеличение </w:t>
      </w:r>
      <w:proofErr w:type="gramStart"/>
      <w:r>
        <w:rPr>
          <w:szCs w:val="28"/>
        </w:rPr>
        <w:t>на</w:t>
      </w:r>
      <w:proofErr w:type="gramEnd"/>
      <w:r w:rsidRPr="006F3EEC">
        <w:rPr>
          <w:szCs w:val="28"/>
        </w:rPr>
        <w:t xml:space="preserve"> </w:t>
      </w:r>
      <w:r>
        <w:rPr>
          <w:szCs w:val="28"/>
        </w:rPr>
        <w:t>107,50</w:t>
      </w:r>
      <w:r w:rsidRPr="006F3EEC">
        <w:rPr>
          <w:szCs w:val="28"/>
        </w:rPr>
        <w:t xml:space="preserve">%, </w:t>
      </w:r>
      <w:r>
        <w:rPr>
          <w:szCs w:val="28"/>
        </w:rPr>
        <w:t>104,40</w:t>
      </w:r>
      <w:r w:rsidRPr="006F3EEC">
        <w:rPr>
          <w:szCs w:val="28"/>
        </w:rPr>
        <w:t xml:space="preserve">%, и </w:t>
      </w:r>
      <w:r>
        <w:rPr>
          <w:szCs w:val="28"/>
        </w:rPr>
        <w:t>104,00</w:t>
      </w:r>
      <w:r w:rsidRPr="006F3EEC">
        <w:rPr>
          <w:szCs w:val="28"/>
        </w:rPr>
        <w:t>% соответственно.</w:t>
      </w:r>
    </w:p>
    <w:p w14:paraId="5E881E71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При сопоставлении прогнозных показателей по обороту розничной торговли и объему платных услуг населению, разработанных в текущем году, с показателями, разработанными в предшествующем году, имеются расхождения, которые связаны, главным образом, с изменениями индексов-дефляторов, представленных в основных показателях прогноза социально-экономического развития Российской Федерации.</w:t>
      </w:r>
    </w:p>
    <w:p w14:paraId="2704CDB0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7E539D58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Cs w:val="28"/>
        </w:rPr>
      </w:pPr>
      <w:r w:rsidRPr="006F3EEC">
        <w:rPr>
          <w:szCs w:val="28"/>
        </w:rPr>
        <w:t xml:space="preserve">4. СТРОИТЕЛЬСТВО И ИНВЕСТИЦИИ </w:t>
      </w:r>
    </w:p>
    <w:p w14:paraId="68C832F3" w14:textId="77777777" w:rsidR="00890159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Привлечение инвестиций в экономику города является одной из основных задач администрации города Архангельска.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Поэтому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города.</w:t>
      </w:r>
    </w:p>
    <w:p w14:paraId="63578963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В 202</w:t>
      </w:r>
      <w:r>
        <w:rPr>
          <w:szCs w:val="28"/>
        </w:rPr>
        <w:t>4</w:t>
      </w:r>
      <w:r w:rsidRPr="006F3EEC">
        <w:rPr>
          <w:szCs w:val="28"/>
        </w:rPr>
        <w:t xml:space="preserve"> году</w:t>
      </w:r>
      <w:r w:rsidRPr="006F3EEC" w:rsidDel="0019008A">
        <w:rPr>
          <w:szCs w:val="28"/>
        </w:rPr>
        <w:t xml:space="preserve"> </w:t>
      </w:r>
      <w:r w:rsidRPr="006F3EEC">
        <w:rPr>
          <w:szCs w:val="28"/>
        </w:rPr>
        <w:t>объем инвестиций в основной капитал оценивается в </w:t>
      </w:r>
      <w:r>
        <w:rPr>
          <w:szCs w:val="28"/>
        </w:rPr>
        <w:t>размере 40,88</w:t>
      </w:r>
      <w:r w:rsidRPr="006F3EEC">
        <w:rPr>
          <w:szCs w:val="28"/>
        </w:rPr>
        <w:t> 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 рублей. </w:t>
      </w:r>
    </w:p>
    <w:p w14:paraId="303E977F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Прирост инвестиций в целом по экономике в прогнозируемом периоде может составить от </w:t>
      </w:r>
      <w:r>
        <w:rPr>
          <w:szCs w:val="28"/>
        </w:rPr>
        <w:t>2 до 4</w:t>
      </w:r>
      <w:r w:rsidRPr="006F3EEC">
        <w:rPr>
          <w:szCs w:val="28"/>
        </w:rPr>
        <w:t>% по обоим вариантам.</w:t>
      </w:r>
      <w:r>
        <w:rPr>
          <w:szCs w:val="28"/>
        </w:rPr>
        <w:t xml:space="preserve"> Рост инвестиций в основной капитал возможен за счет реализации масштабных инвестиционных проектов, проектов резидентов Арктической зоны, а также строительство студенческого кампуса </w:t>
      </w:r>
      <w:r w:rsidRPr="006F3EEC">
        <w:rPr>
          <w:szCs w:val="28"/>
        </w:rPr>
        <w:t>"</w:t>
      </w:r>
      <w:r>
        <w:rPr>
          <w:szCs w:val="28"/>
        </w:rPr>
        <w:t>Арктическая звезда</w:t>
      </w:r>
      <w:r w:rsidRPr="006F3EEC">
        <w:rPr>
          <w:szCs w:val="28"/>
        </w:rPr>
        <w:t>"</w:t>
      </w:r>
      <w:r>
        <w:rPr>
          <w:szCs w:val="28"/>
        </w:rPr>
        <w:t>.</w:t>
      </w:r>
    </w:p>
    <w:p w14:paraId="6C46B8A1" w14:textId="1C7D456C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D12F5" wp14:editId="15C5B56E">
                <wp:simplePos x="0" y="0"/>
                <wp:positionH relativeFrom="column">
                  <wp:posOffset>-5715</wp:posOffset>
                </wp:positionH>
                <wp:positionV relativeFrom="paragraph">
                  <wp:posOffset>-530860</wp:posOffset>
                </wp:positionV>
                <wp:extent cx="6838950" cy="3905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.45pt;margin-top:-41.8pt;width:538.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" fillcolor="white [3212]" strokecolor="white [3212]" strokeweight="2pt"/>
            </w:pict>
          </mc:Fallback>
        </mc:AlternateContent>
      </w:r>
      <w:r w:rsidRPr="006F3EEC">
        <w:rPr>
          <w:szCs w:val="28"/>
        </w:rPr>
        <w:t>Предприятиями и организациями всех форм собственности в 202</w:t>
      </w:r>
      <w:r>
        <w:rPr>
          <w:szCs w:val="28"/>
        </w:rPr>
        <w:t>3</w:t>
      </w:r>
      <w:r w:rsidRPr="006F3EEC">
        <w:rPr>
          <w:szCs w:val="28"/>
        </w:rPr>
        <w:t xml:space="preserve"> году введено в эксплуатацию </w:t>
      </w:r>
      <w:r>
        <w:rPr>
          <w:szCs w:val="28"/>
        </w:rPr>
        <w:t xml:space="preserve">189,93 </w:t>
      </w:r>
      <w:r w:rsidRPr="006F3EEC">
        <w:rPr>
          <w:szCs w:val="28"/>
        </w:rPr>
        <w:t>тыс. кв. м жилья. Ввод в действие жилых домов в 202</w:t>
      </w:r>
      <w:r>
        <w:rPr>
          <w:szCs w:val="28"/>
        </w:rPr>
        <w:t>4</w:t>
      </w:r>
      <w:r w:rsidRPr="006F3EEC">
        <w:rPr>
          <w:szCs w:val="28"/>
        </w:rPr>
        <w:t xml:space="preserve"> году запланирован на уровне </w:t>
      </w:r>
      <w:r>
        <w:rPr>
          <w:szCs w:val="28"/>
        </w:rPr>
        <w:t xml:space="preserve">115,68 </w:t>
      </w:r>
      <w:r w:rsidRPr="006F3EEC">
        <w:rPr>
          <w:szCs w:val="28"/>
        </w:rPr>
        <w:t>тыс. кв. м. В 202</w:t>
      </w:r>
      <w:r>
        <w:rPr>
          <w:szCs w:val="28"/>
        </w:rPr>
        <w:t>5</w:t>
      </w:r>
      <w:r w:rsidRPr="006F3EEC">
        <w:rPr>
          <w:szCs w:val="28"/>
        </w:rPr>
        <w:t>-202</w:t>
      </w:r>
      <w:r>
        <w:rPr>
          <w:szCs w:val="28"/>
        </w:rPr>
        <w:t>7</w:t>
      </w:r>
      <w:r w:rsidRPr="006F3EEC">
        <w:rPr>
          <w:szCs w:val="28"/>
        </w:rPr>
        <w:t xml:space="preserve"> годах ввод жилья спрогнозирован в соответствии с выданными разрешениями на строительство и разрешениями на ввод объектов в эксплуатацию.</w:t>
      </w:r>
    </w:p>
    <w:p w14:paraId="7025DBFE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14F9B">
        <w:rPr>
          <w:szCs w:val="28"/>
        </w:rPr>
        <w:t xml:space="preserve">При сопоставлении прогнозных показателей по разделу </w:t>
      </w:r>
      <w:r>
        <w:rPr>
          <w:szCs w:val="28"/>
        </w:rPr>
        <w:t>"</w:t>
      </w:r>
      <w:r w:rsidRPr="00314F9B">
        <w:rPr>
          <w:szCs w:val="28"/>
        </w:rPr>
        <w:t>Строительство и инвестиции</w:t>
      </w:r>
      <w:r>
        <w:rPr>
          <w:szCs w:val="28"/>
        </w:rPr>
        <w:t>"</w:t>
      </w:r>
      <w:r w:rsidRPr="00314F9B">
        <w:rPr>
          <w:szCs w:val="28"/>
        </w:rPr>
        <w:t>, разработанных в текущем году, с показателями, разработанными в предшествующем году, а также показателей прогноза на текущий год, разработанных в предшествующем году, с оценочными показателями текущего года, имеются расхождения, которые связаны, главным образом, с изменениями индексов-дефляторов, представленных в основных показателях прогноза социально-экономического развития Р</w:t>
      </w:r>
      <w:r>
        <w:rPr>
          <w:szCs w:val="28"/>
        </w:rPr>
        <w:t xml:space="preserve">оссийской </w:t>
      </w:r>
      <w:r w:rsidRPr="00314F9B">
        <w:rPr>
          <w:szCs w:val="28"/>
        </w:rPr>
        <w:t>Ф</w:t>
      </w:r>
      <w:r>
        <w:rPr>
          <w:szCs w:val="28"/>
        </w:rPr>
        <w:t>едерации</w:t>
      </w:r>
      <w:r w:rsidRPr="00314F9B">
        <w:rPr>
          <w:szCs w:val="28"/>
        </w:rPr>
        <w:t xml:space="preserve"> и сложившейся в стране экономической ситуацией.</w:t>
      </w:r>
      <w:proofErr w:type="gramEnd"/>
    </w:p>
    <w:p w14:paraId="77758180" w14:textId="77777777" w:rsidR="00890159" w:rsidRDefault="00890159" w:rsidP="00890159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14:paraId="07EF4159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Cs w:val="28"/>
        </w:rPr>
      </w:pPr>
      <w:r w:rsidRPr="006F3EEC">
        <w:rPr>
          <w:szCs w:val="28"/>
        </w:rPr>
        <w:t>5. ФИНАНСЫ</w:t>
      </w:r>
    </w:p>
    <w:p w14:paraId="00AAA1B8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Расчет прогнозных показателей финансового результата по городу</w:t>
      </w:r>
      <w:r>
        <w:rPr>
          <w:szCs w:val="28"/>
        </w:rPr>
        <w:t xml:space="preserve"> Архангельску</w:t>
      </w:r>
      <w:r w:rsidRPr="006F3EEC">
        <w:rPr>
          <w:szCs w:val="28"/>
        </w:rPr>
        <w:t xml:space="preserve"> на 202</w:t>
      </w:r>
      <w:r>
        <w:rPr>
          <w:szCs w:val="28"/>
        </w:rPr>
        <w:t>5</w:t>
      </w:r>
      <w:r w:rsidRPr="006F3EEC">
        <w:rPr>
          <w:szCs w:val="28"/>
        </w:rPr>
        <w:t>- 202</w:t>
      </w:r>
      <w:r>
        <w:rPr>
          <w:szCs w:val="28"/>
        </w:rPr>
        <w:t>7</w:t>
      </w:r>
      <w:r w:rsidRPr="006F3EEC">
        <w:rPr>
          <w:szCs w:val="28"/>
        </w:rPr>
        <w:t xml:space="preserve"> годы произведен на основе статистических данных о финансовом результате деятельности организаций города за 202</w:t>
      </w:r>
      <w:r>
        <w:rPr>
          <w:szCs w:val="28"/>
        </w:rPr>
        <w:t>3</w:t>
      </w:r>
      <w:r w:rsidRPr="006F3EEC">
        <w:rPr>
          <w:szCs w:val="28"/>
        </w:rPr>
        <w:t xml:space="preserve"> год, а также полученных от предприятий</w:t>
      </w:r>
      <w:r>
        <w:rPr>
          <w:szCs w:val="28"/>
        </w:rPr>
        <w:t xml:space="preserve"> города</w:t>
      </w:r>
      <w:r w:rsidRPr="006F3EEC">
        <w:rPr>
          <w:szCs w:val="28"/>
        </w:rPr>
        <w:t xml:space="preserve"> данных об оценке</w:t>
      </w:r>
      <w:r>
        <w:rPr>
          <w:szCs w:val="28"/>
        </w:rPr>
        <w:t xml:space="preserve"> финансовых результатов</w:t>
      </w:r>
      <w:r w:rsidRPr="006F3EEC">
        <w:rPr>
          <w:szCs w:val="28"/>
        </w:rPr>
        <w:t xml:space="preserve"> текущего года и прогнозного периода.</w:t>
      </w:r>
    </w:p>
    <w:p w14:paraId="2D0AADAB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Сальдированный финансовый результат по предприятиям города по оценке в 202</w:t>
      </w:r>
      <w:r>
        <w:rPr>
          <w:szCs w:val="28"/>
        </w:rPr>
        <w:t>4</w:t>
      </w:r>
      <w:r w:rsidRPr="006F3EEC">
        <w:rPr>
          <w:szCs w:val="28"/>
        </w:rPr>
        <w:t xml:space="preserve"> году составит </w:t>
      </w:r>
      <w:r>
        <w:rPr>
          <w:szCs w:val="28"/>
        </w:rPr>
        <w:t xml:space="preserve">54,71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 Прибыль прибыльных организаций в 202</w:t>
      </w:r>
      <w:r>
        <w:rPr>
          <w:szCs w:val="28"/>
        </w:rPr>
        <w:t>4</w:t>
      </w:r>
      <w:r w:rsidRPr="006F3EEC">
        <w:rPr>
          <w:szCs w:val="28"/>
        </w:rPr>
        <w:t xml:space="preserve"> году по оценке составит </w:t>
      </w:r>
      <w:r>
        <w:rPr>
          <w:szCs w:val="28"/>
        </w:rPr>
        <w:t xml:space="preserve">56,26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</w:t>
      </w:r>
    </w:p>
    <w:p w14:paraId="0DB537D7" w14:textId="77777777" w:rsidR="00890159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3EEC">
        <w:rPr>
          <w:szCs w:val="28"/>
        </w:rPr>
        <w:t>При сопоставлении прогнозных показателей по разделу "Финансы", разработанных в текущем году, с показателями, разработанными в предшествующем году, а также показателей прогноза на текущий год, разработанных в предшествующем году, с оценочными показателями текущего года имеются значительные расхождения по показателю "Финансовый результат с учетом филиалов и структурных подразделений организаций, зарегистрированных за пределами области", связанные с тем, что прогнозирование финансовых результатов деятельности организаций</w:t>
      </w:r>
      <w:proofErr w:type="gramEnd"/>
      <w:r w:rsidRPr="006F3EEC">
        <w:rPr>
          <w:szCs w:val="28"/>
        </w:rPr>
        <w:t xml:space="preserve"> города осуществляется по информации органов государственной статистики за </w:t>
      </w:r>
      <w:r>
        <w:rPr>
          <w:szCs w:val="28"/>
        </w:rPr>
        <w:t>8</w:t>
      </w:r>
      <w:r w:rsidRPr="006F3EEC">
        <w:rPr>
          <w:szCs w:val="28"/>
        </w:rPr>
        <w:t> месяц</w:t>
      </w:r>
      <w:r>
        <w:rPr>
          <w:szCs w:val="28"/>
        </w:rPr>
        <w:t>ев</w:t>
      </w:r>
      <w:r w:rsidRPr="006F3EEC">
        <w:rPr>
          <w:szCs w:val="28"/>
        </w:rPr>
        <w:t xml:space="preserve"> текущего года, а представляемая в адрес городского округа "Город Архангельск" информация от организаций носит консервативный характер и подготовлена с учетом производственных рисков. Значительное влияние оказала сложившаяся в стране экономическая ситуация, вызванная из-за </w:t>
      </w:r>
      <w:r>
        <w:rPr>
          <w:szCs w:val="28"/>
        </w:rPr>
        <w:t xml:space="preserve">введений </w:t>
      </w:r>
      <w:r w:rsidRPr="006F3EEC">
        <w:rPr>
          <w:szCs w:val="28"/>
        </w:rPr>
        <w:t>санкций против Российской Федерации.</w:t>
      </w:r>
    </w:p>
    <w:p w14:paraId="7C2BF35A" w14:textId="77777777" w:rsidR="00890159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</w:p>
    <w:p w14:paraId="3D23CDC0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6F3EEC">
        <w:rPr>
          <w:szCs w:val="28"/>
        </w:rPr>
        <w:t xml:space="preserve">6. ТРУД </w:t>
      </w:r>
    </w:p>
    <w:p w14:paraId="21991F56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rPr>
          <w:i/>
          <w:szCs w:val="28"/>
        </w:rPr>
      </w:pPr>
      <w:r w:rsidRPr="006F3EEC">
        <w:rPr>
          <w:i/>
          <w:szCs w:val="28"/>
        </w:rPr>
        <w:t>Рынок труда</w:t>
      </w:r>
    </w:p>
    <w:p w14:paraId="0A53DEE4" w14:textId="77777777" w:rsidR="00890159" w:rsidRDefault="00890159" w:rsidP="00890159">
      <w:pPr>
        <w:pStyle w:val="ab"/>
        <w:tabs>
          <w:tab w:val="left" w:pos="567"/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труда — важная часть экономики города, поскольку его состояние в значительной степени определяет темпы экономического роста городского округа </w:t>
      </w:r>
      <w:r w:rsidRPr="006F3EEC"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Город Архангельск</w:t>
      </w:r>
      <w:r w:rsidRPr="006F3EEC">
        <w:rPr>
          <w:sz w:val="28"/>
          <w:szCs w:val="28"/>
        </w:rPr>
        <w:t>"</w:t>
      </w:r>
      <w:r>
        <w:rPr>
          <w:sz w:val="28"/>
          <w:szCs w:val="28"/>
        </w:rPr>
        <w:t>. Таким образом, рынок труда испытывает на себе одновременно влияние и социальной, и экономической политики города.</w:t>
      </w:r>
    </w:p>
    <w:p w14:paraId="4E9A9097" w14:textId="6639EB94" w:rsidR="00890159" w:rsidRPr="006F3EEC" w:rsidRDefault="00890159" w:rsidP="00890159">
      <w:pPr>
        <w:pStyle w:val="ab"/>
        <w:tabs>
          <w:tab w:val="left" w:pos="567"/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F76CA" wp14:editId="749A3A4A">
                <wp:simplePos x="0" y="0"/>
                <wp:positionH relativeFrom="column">
                  <wp:posOffset>3810</wp:posOffset>
                </wp:positionH>
                <wp:positionV relativeFrom="paragraph">
                  <wp:posOffset>-920750</wp:posOffset>
                </wp:positionV>
                <wp:extent cx="690562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.3pt;margin-top:-72.5pt;width:543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" fillcolor="white [3212]" strokecolor="white [3212]" strokeweight="2pt"/>
            </w:pict>
          </mc:Fallback>
        </mc:AlternateContent>
      </w:r>
      <w:proofErr w:type="gramStart"/>
      <w:r w:rsidRPr="006F3EEC">
        <w:rPr>
          <w:sz w:val="28"/>
          <w:szCs w:val="28"/>
        </w:rPr>
        <w:t>По оценке в 202</w:t>
      </w:r>
      <w:r>
        <w:rPr>
          <w:sz w:val="28"/>
          <w:szCs w:val="28"/>
        </w:rPr>
        <w:t>4</w:t>
      </w:r>
      <w:r w:rsidRPr="006F3EEC">
        <w:rPr>
          <w:sz w:val="28"/>
          <w:szCs w:val="28"/>
        </w:rPr>
        <w:t xml:space="preserve"> году численность лиц, имеющих официальный статус безработного, составит </w:t>
      </w:r>
      <w:r>
        <w:rPr>
          <w:sz w:val="28"/>
          <w:szCs w:val="28"/>
        </w:rPr>
        <w:t>736 человек</w:t>
      </w:r>
      <w:r w:rsidRPr="006F3EEC">
        <w:rPr>
          <w:sz w:val="28"/>
          <w:szCs w:val="28"/>
        </w:rPr>
        <w:t>, что меньше уровня 202</w:t>
      </w:r>
      <w:r>
        <w:rPr>
          <w:sz w:val="28"/>
          <w:szCs w:val="28"/>
        </w:rPr>
        <w:t>3</w:t>
      </w:r>
      <w:r w:rsidRPr="006F3EE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21</w:t>
      </w:r>
      <w:r w:rsidRPr="006F3EEC">
        <w:rPr>
          <w:sz w:val="28"/>
          <w:szCs w:val="28"/>
        </w:rPr>
        <w:t xml:space="preserve">%. Уровень регистрируемой безработицы </w:t>
      </w:r>
      <w:r>
        <w:rPr>
          <w:sz w:val="28"/>
          <w:szCs w:val="28"/>
        </w:rPr>
        <w:t>(</w:t>
      </w:r>
      <w:r w:rsidRPr="006F3EEC">
        <w:rPr>
          <w:sz w:val="28"/>
          <w:szCs w:val="28"/>
        </w:rPr>
        <w:t>к численности населения в трудоспособном возрасте</w:t>
      </w:r>
      <w:r>
        <w:rPr>
          <w:sz w:val="28"/>
          <w:szCs w:val="28"/>
        </w:rPr>
        <w:t xml:space="preserve">) </w:t>
      </w:r>
      <w:r w:rsidRPr="006F3EEC">
        <w:rPr>
          <w:sz w:val="28"/>
          <w:szCs w:val="28"/>
        </w:rPr>
        <w:t xml:space="preserve">прогнозируется в пределах </w:t>
      </w:r>
      <w:r>
        <w:rPr>
          <w:sz w:val="28"/>
          <w:szCs w:val="28"/>
        </w:rPr>
        <w:t>0,3</w:t>
      </w:r>
      <w:r w:rsidRPr="006F3EEC">
        <w:rPr>
          <w:sz w:val="28"/>
          <w:szCs w:val="28"/>
        </w:rPr>
        <w:t>%. В целом современная ситуация на рынке труда города характеризуется несоответствием структуры вакансий профессионально-квалификационному уровню предлагаемой рабочей силы, дефицитом кадров по рабочим специальностям.</w:t>
      </w:r>
      <w:proofErr w:type="gramEnd"/>
      <w:r w:rsidRPr="006F3EEC">
        <w:rPr>
          <w:sz w:val="28"/>
          <w:szCs w:val="28"/>
        </w:rPr>
        <w:t xml:space="preserve"> В целях обеспечения занятости невостребованных вакансий, а также регулирования притока иностранной рабочей силы </w:t>
      </w:r>
      <w:r w:rsidRPr="005A0646">
        <w:rPr>
          <w:sz w:val="28"/>
          <w:szCs w:val="28"/>
        </w:rPr>
        <w:t>Архангельским областным центром занятости населения проводятся</w:t>
      </w:r>
      <w:r w:rsidRPr="006F3EEC">
        <w:rPr>
          <w:sz w:val="28"/>
          <w:szCs w:val="28"/>
        </w:rPr>
        <w:t xml:space="preserve"> мероприятия по рассмотрению вопросов о привлечении и использовании труда иностранных работников, консультирование работодателей, переобучение незанятых граждан по востребованным на рынке труда специальностям и т.д.</w:t>
      </w:r>
    </w:p>
    <w:p w14:paraId="1AA9E0CD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в прогнозном периоде составит </w:t>
      </w:r>
      <w:r>
        <w:rPr>
          <w:szCs w:val="28"/>
        </w:rPr>
        <w:t>0,3</w:t>
      </w:r>
      <w:r w:rsidRPr="006F3EEC">
        <w:rPr>
          <w:szCs w:val="28"/>
        </w:rPr>
        <w:t xml:space="preserve"> человека. </w:t>
      </w:r>
    </w:p>
    <w:p w14:paraId="0221DA30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BC2260" w14:textId="77777777" w:rsidR="00890159" w:rsidRPr="006F3EEC" w:rsidRDefault="00890159" w:rsidP="00890159">
      <w:pPr>
        <w:autoSpaceDE w:val="0"/>
        <w:autoSpaceDN w:val="0"/>
        <w:adjustRightInd w:val="0"/>
        <w:spacing w:after="120"/>
        <w:ind w:firstLine="709"/>
        <w:jc w:val="both"/>
        <w:rPr>
          <w:i/>
          <w:szCs w:val="28"/>
        </w:rPr>
      </w:pPr>
      <w:r w:rsidRPr="006F3EEC">
        <w:rPr>
          <w:i/>
          <w:szCs w:val="28"/>
        </w:rPr>
        <w:t>Фонд оплаты труда и заработная плата</w:t>
      </w:r>
    </w:p>
    <w:p w14:paraId="377FACE5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53A">
        <w:rPr>
          <w:szCs w:val="28"/>
        </w:rPr>
        <w:t>Фонд начисленной заработной платы работников организаций по полному кругу с учетом филиалов и структурных подразделений</w:t>
      </w:r>
      <w:r w:rsidRPr="006F3EEC">
        <w:rPr>
          <w:szCs w:val="28"/>
        </w:rPr>
        <w:t xml:space="preserve"> по городу в 202</w:t>
      </w:r>
      <w:r>
        <w:rPr>
          <w:szCs w:val="28"/>
        </w:rPr>
        <w:t>4</w:t>
      </w:r>
      <w:r w:rsidRPr="006F3EEC">
        <w:rPr>
          <w:szCs w:val="28"/>
        </w:rPr>
        <w:t xml:space="preserve"> году увеличится на </w:t>
      </w:r>
      <w:r>
        <w:rPr>
          <w:szCs w:val="28"/>
        </w:rPr>
        <w:t>110,20</w:t>
      </w:r>
      <w:r w:rsidRPr="006F3EEC">
        <w:rPr>
          <w:szCs w:val="28"/>
        </w:rPr>
        <w:t>% по сравнению с 202</w:t>
      </w:r>
      <w:r>
        <w:rPr>
          <w:szCs w:val="28"/>
        </w:rPr>
        <w:t>3</w:t>
      </w:r>
      <w:r w:rsidRPr="006F3EEC">
        <w:rPr>
          <w:szCs w:val="28"/>
        </w:rPr>
        <w:t xml:space="preserve"> годом и составит </w:t>
      </w:r>
      <w:r>
        <w:rPr>
          <w:szCs w:val="28"/>
        </w:rPr>
        <w:t xml:space="preserve">94,19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рублей. С учетом прогнозных оценок фонд оплаты труда в 202</w:t>
      </w:r>
      <w:r>
        <w:rPr>
          <w:szCs w:val="28"/>
        </w:rPr>
        <w:t>5</w:t>
      </w:r>
      <w:r w:rsidRPr="006F3EEC">
        <w:rPr>
          <w:szCs w:val="28"/>
        </w:rPr>
        <w:t xml:space="preserve"> году по первому варианту составит </w:t>
      </w:r>
      <w:r>
        <w:rPr>
          <w:szCs w:val="28"/>
        </w:rPr>
        <w:t>101,64</w:t>
      </w:r>
      <w:r w:rsidRPr="006F3EEC">
        <w:rPr>
          <w:szCs w:val="28"/>
        </w:rPr>
        <w:t xml:space="preserve"> </w:t>
      </w:r>
      <w:proofErr w:type="gramStart"/>
      <w:r>
        <w:rPr>
          <w:szCs w:val="28"/>
        </w:rPr>
        <w:t>млрд</w:t>
      </w:r>
      <w:proofErr w:type="gramEnd"/>
      <w:r w:rsidRPr="006F3EEC">
        <w:rPr>
          <w:szCs w:val="28"/>
        </w:rPr>
        <w:t xml:space="preserve"> рублей, по второму варианту – </w:t>
      </w:r>
      <w:r>
        <w:rPr>
          <w:szCs w:val="28"/>
        </w:rPr>
        <w:t>102,10</w:t>
      </w:r>
      <w:r w:rsidRPr="006F3EEC">
        <w:rPr>
          <w:szCs w:val="28"/>
        </w:rPr>
        <w:t xml:space="preserve"> млрд рублей; в 202</w:t>
      </w:r>
      <w:r>
        <w:rPr>
          <w:szCs w:val="28"/>
        </w:rPr>
        <w:t>6</w:t>
      </w:r>
      <w:r w:rsidRPr="006F3EEC">
        <w:rPr>
          <w:szCs w:val="28"/>
        </w:rPr>
        <w:t xml:space="preserve"> году по первому варианту – </w:t>
      </w:r>
      <w:r>
        <w:rPr>
          <w:szCs w:val="28"/>
        </w:rPr>
        <w:t>108,65</w:t>
      </w:r>
      <w:r w:rsidRPr="006F3EEC">
        <w:rPr>
          <w:szCs w:val="28"/>
        </w:rPr>
        <w:t> </w:t>
      </w:r>
      <w:r>
        <w:rPr>
          <w:szCs w:val="28"/>
        </w:rPr>
        <w:t>млрд</w:t>
      </w:r>
      <w:r w:rsidRPr="006F3EEC">
        <w:rPr>
          <w:szCs w:val="28"/>
        </w:rPr>
        <w:t xml:space="preserve"> рублей, по второму варианту – </w:t>
      </w:r>
      <w:r>
        <w:rPr>
          <w:szCs w:val="28"/>
        </w:rPr>
        <w:t>109,97</w:t>
      </w:r>
      <w:r w:rsidRPr="006F3EEC">
        <w:rPr>
          <w:szCs w:val="28"/>
        </w:rPr>
        <w:t xml:space="preserve"> </w:t>
      </w:r>
      <w:r>
        <w:rPr>
          <w:szCs w:val="28"/>
        </w:rPr>
        <w:t>млрд</w:t>
      </w:r>
      <w:r w:rsidRPr="006F3EEC">
        <w:rPr>
          <w:szCs w:val="28"/>
        </w:rPr>
        <w:t xml:space="preserve"> рублей; в 202</w:t>
      </w:r>
      <w:r>
        <w:rPr>
          <w:szCs w:val="28"/>
        </w:rPr>
        <w:t>7</w:t>
      </w:r>
      <w:r w:rsidRPr="006F3EEC">
        <w:rPr>
          <w:szCs w:val="28"/>
        </w:rPr>
        <w:t xml:space="preserve"> году по первому варианту – </w:t>
      </w:r>
      <w:r>
        <w:rPr>
          <w:szCs w:val="28"/>
        </w:rPr>
        <w:t>115,50 млрд</w:t>
      </w:r>
      <w:r w:rsidRPr="006F3EEC">
        <w:rPr>
          <w:szCs w:val="28"/>
        </w:rPr>
        <w:t xml:space="preserve"> рублей, по второму варианту – </w:t>
      </w:r>
      <w:r>
        <w:rPr>
          <w:szCs w:val="28"/>
        </w:rPr>
        <w:t>117,45</w:t>
      </w:r>
      <w:r w:rsidRPr="006F3EEC">
        <w:rPr>
          <w:szCs w:val="28"/>
        </w:rPr>
        <w:t> </w:t>
      </w:r>
      <w:r>
        <w:rPr>
          <w:szCs w:val="28"/>
        </w:rPr>
        <w:t>млрд</w:t>
      </w:r>
      <w:r w:rsidRPr="006F3EEC">
        <w:rPr>
          <w:szCs w:val="28"/>
        </w:rPr>
        <w:t xml:space="preserve"> рублей. </w:t>
      </w:r>
    </w:p>
    <w:p w14:paraId="3818ACE0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0646">
        <w:rPr>
          <w:szCs w:val="28"/>
        </w:rPr>
        <w:t>В 2024 году среднемесячная начисленная заработная плата в организациях города достигнет 72 729,14 рублей</w:t>
      </w:r>
      <w:r w:rsidRPr="006F3EEC">
        <w:rPr>
          <w:szCs w:val="28"/>
        </w:rPr>
        <w:t xml:space="preserve">, что на </w:t>
      </w:r>
      <w:r>
        <w:rPr>
          <w:szCs w:val="28"/>
        </w:rPr>
        <w:t>110,91</w:t>
      </w:r>
      <w:r w:rsidRPr="006F3EEC">
        <w:rPr>
          <w:szCs w:val="28"/>
        </w:rPr>
        <w:t>% больше, чем в 202</w:t>
      </w:r>
      <w:r>
        <w:rPr>
          <w:szCs w:val="28"/>
        </w:rPr>
        <w:t>3</w:t>
      </w:r>
      <w:r w:rsidRPr="006F3EEC">
        <w:rPr>
          <w:szCs w:val="28"/>
        </w:rPr>
        <w:t xml:space="preserve"> году. Рост среднемесячной начисленной заработной платы составит в 202</w:t>
      </w:r>
      <w:r>
        <w:rPr>
          <w:szCs w:val="28"/>
        </w:rPr>
        <w:t>5</w:t>
      </w:r>
      <w:r w:rsidRPr="006F3EEC">
        <w:rPr>
          <w:szCs w:val="28"/>
        </w:rPr>
        <w:t xml:space="preserve"> году по первому варианту – </w:t>
      </w:r>
      <w:r>
        <w:rPr>
          <w:szCs w:val="28"/>
        </w:rPr>
        <w:t>107,90</w:t>
      </w:r>
      <w:r w:rsidRPr="006F3EEC">
        <w:rPr>
          <w:szCs w:val="28"/>
        </w:rPr>
        <w:t xml:space="preserve">%, по второму варианту – </w:t>
      </w:r>
      <w:r>
        <w:rPr>
          <w:szCs w:val="28"/>
        </w:rPr>
        <w:t>108,40</w:t>
      </w:r>
      <w:r w:rsidRPr="006F3EEC">
        <w:rPr>
          <w:szCs w:val="28"/>
        </w:rPr>
        <w:t>%; в 202</w:t>
      </w:r>
      <w:r>
        <w:rPr>
          <w:szCs w:val="28"/>
        </w:rPr>
        <w:t>6</w:t>
      </w:r>
      <w:r w:rsidRPr="006F3EEC">
        <w:rPr>
          <w:szCs w:val="28"/>
        </w:rPr>
        <w:t xml:space="preserve"> году по первому варианту – </w:t>
      </w:r>
      <w:r>
        <w:rPr>
          <w:szCs w:val="28"/>
        </w:rPr>
        <w:t>106,50</w:t>
      </w:r>
      <w:r w:rsidRPr="006F3EEC">
        <w:rPr>
          <w:szCs w:val="28"/>
        </w:rPr>
        <w:t xml:space="preserve">%, по второму варианту – </w:t>
      </w:r>
      <w:r>
        <w:rPr>
          <w:szCs w:val="28"/>
        </w:rPr>
        <w:t>107,00</w:t>
      </w:r>
      <w:r w:rsidRPr="006F3EEC">
        <w:rPr>
          <w:szCs w:val="28"/>
        </w:rPr>
        <w:t>%; в 202</w:t>
      </w:r>
      <w:r>
        <w:rPr>
          <w:szCs w:val="28"/>
        </w:rPr>
        <w:t>7</w:t>
      </w:r>
      <w:r w:rsidRPr="006F3EEC">
        <w:rPr>
          <w:szCs w:val="28"/>
        </w:rPr>
        <w:t xml:space="preserve"> году – </w:t>
      </w:r>
      <w:r>
        <w:rPr>
          <w:szCs w:val="28"/>
        </w:rPr>
        <w:t>106,10</w:t>
      </w:r>
      <w:r w:rsidRPr="006F3EEC">
        <w:rPr>
          <w:szCs w:val="28"/>
        </w:rPr>
        <w:t>% и 106,</w:t>
      </w:r>
      <w:r>
        <w:rPr>
          <w:szCs w:val="28"/>
        </w:rPr>
        <w:t>6</w:t>
      </w:r>
      <w:r w:rsidRPr="006F3EEC">
        <w:rPr>
          <w:szCs w:val="28"/>
        </w:rPr>
        <w:t>0% соответственно.</w:t>
      </w:r>
    </w:p>
    <w:p w14:paraId="25ACE57E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>Размер среднемесячной начисленной заработной платы в отраслях бюджетной сферы в 202</w:t>
      </w:r>
      <w:r>
        <w:rPr>
          <w:szCs w:val="28"/>
        </w:rPr>
        <w:t>4</w:t>
      </w:r>
      <w:r w:rsidRPr="006F3EEC">
        <w:rPr>
          <w:szCs w:val="28"/>
        </w:rPr>
        <w:t xml:space="preserve"> году составит </w:t>
      </w:r>
      <w:r>
        <w:rPr>
          <w:szCs w:val="28"/>
        </w:rPr>
        <w:t>53 378,44</w:t>
      </w:r>
      <w:r w:rsidRPr="006F3EEC">
        <w:rPr>
          <w:szCs w:val="28"/>
        </w:rPr>
        <w:t xml:space="preserve"> рублей.</w:t>
      </w:r>
    </w:p>
    <w:p w14:paraId="74ECDDA0" w14:textId="77777777" w:rsidR="00890159" w:rsidRPr="006F3EEC" w:rsidRDefault="00890159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3EEC">
        <w:rPr>
          <w:szCs w:val="28"/>
        </w:rPr>
        <w:t xml:space="preserve">При сопоставлении прогнозных показателей по разделу "Труд", разработанных в текущем году, с показателями, разработанными </w:t>
      </w:r>
      <w:r w:rsidRPr="006F3EEC">
        <w:rPr>
          <w:szCs w:val="28"/>
        </w:rPr>
        <w:br/>
        <w:t xml:space="preserve">в предшествующем году, имеются расхождения, обусловленные сложившейся </w:t>
      </w:r>
      <w:r w:rsidRPr="006F3EEC">
        <w:rPr>
          <w:szCs w:val="28"/>
        </w:rPr>
        <w:br/>
        <w:t>в стране экономической ситуацией.</w:t>
      </w:r>
    </w:p>
    <w:p w14:paraId="4B443A67" w14:textId="233FCDFF" w:rsidR="00F85BC4" w:rsidRPr="00F85BC4" w:rsidRDefault="00F85BC4" w:rsidP="0089015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F85BC4" w:rsidRPr="00F85BC4" w:rsidSect="00F85BC4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AA7A3" w14:textId="77777777" w:rsidR="004E588F" w:rsidRDefault="004E588F">
      <w:r>
        <w:separator/>
      </w:r>
    </w:p>
  </w:endnote>
  <w:endnote w:type="continuationSeparator" w:id="0">
    <w:p w14:paraId="4AC33B4C" w14:textId="77777777" w:rsidR="004E588F" w:rsidRDefault="004E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138DC" w14:textId="77777777" w:rsidR="004E588F" w:rsidRDefault="004E588F">
      <w:r>
        <w:separator/>
      </w:r>
    </w:p>
  </w:footnote>
  <w:footnote w:type="continuationSeparator" w:id="0">
    <w:p w14:paraId="675CD7A8" w14:textId="77777777" w:rsidR="004E588F" w:rsidRDefault="004E5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1DAEA7" w14:textId="77777777" w:rsidR="0028795E" w:rsidRPr="00544F13" w:rsidRDefault="002879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568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1FE88" w14:textId="77777777" w:rsidR="0028795E" w:rsidRPr="00CD0D1E" w:rsidRDefault="0028795E" w:rsidP="00CD0D1E">
    <w:pPr>
      <w:pStyle w:val="a5"/>
      <w:rPr>
        <w:rFonts w:ascii="Times New Roman" w:hAnsi="Times New Roman" w:cs="Times New Roman"/>
        <w:sz w:val="20"/>
        <w:szCs w:val="20"/>
      </w:rPr>
    </w:pPr>
    <w:r w:rsidRPr="00CD0D1E">
      <w:rPr>
        <w:rFonts w:ascii="Times New Roman" w:hAnsi="Times New Roman" w:cs="Times New Roman"/>
        <w:sz w:val="20"/>
        <w:szCs w:val="20"/>
      </w:rPr>
      <w:t>Продолжение таблицы</w:t>
    </w:r>
  </w:p>
  <w:tbl>
    <w:tblPr>
      <w:tblStyle w:val="aa"/>
      <w:tblW w:w="5177" w:type="pct"/>
      <w:tblInd w:w="108" w:type="dxa"/>
      <w:tblLook w:val="04A0" w:firstRow="1" w:lastRow="0" w:firstColumn="1" w:lastColumn="0" w:noHBand="0" w:noVBand="1"/>
    </w:tblPr>
    <w:tblGrid>
      <w:gridCol w:w="3544"/>
      <w:gridCol w:w="1277"/>
      <w:gridCol w:w="1136"/>
      <w:gridCol w:w="1133"/>
      <w:gridCol w:w="1133"/>
      <w:gridCol w:w="1133"/>
      <w:gridCol w:w="1133"/>
      <w:gridCol w:w="1277"/>
      <w:gridCol w:w="1274"/>
      <w:gridCol w:w="1136"/>
      <w:gridCol w:w="1133"/>
    </w:tblGrid>
    <w:tr w:rsidR="0028795E" w14:paraId="286A0A92" w14:textId="77777777" w:rsidTr="0054401E">
      <w:tc>
        <w:tcPr>
          <w:tcW w:w="1157" w:type="pct"/>
        </w:tcPr>
        <w:p w14:paraId="4C4E7448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417" w:type="pct"/>
        </w:tcPr>
        <w:p w14:paraId="78CFD5E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371" w:type="pct"/>
        </w:tcPr>
        <w:p w14:paraId="584EFB4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70" w:type="pct"/>
        </w:tcPr>
        <w:p w14:paraId="6909C6C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370" w:type="pct"/>
        </w:tcPr>
        <w:p w14:paraId="371AA14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370" w:type="pct"/>
        </w:tcPr>
        <w:p w14:paraId="13AAA98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370" w:type="pct"/>
        </w:tcPr>
        <w:p w14:paraId="1535FCA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17" w:type="pct"/>
        </w:tcPr>
        <w:p w14:paraId="532B5CE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16" w:type="pct"/>
        </w:tcPr>
        <w:p w14:paraId="4196EA0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371" w:type="pct"/>
        </w:tcPr>
        <w:p w14:paraId="559CAA3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370" w:type="pct"/>
        </w:tcPr>
        <w:p w14:paraId="7639F49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</w:tbl>
  <w:p w14:paraId="07244D4C" w14:textId="77777777" w:rsidR="0028795E" w:rsidRPr="00FC771B" w:rsidRDefault="0028795E" w:rsidP="00CD0D1E">
    <w:pPr>
      <w:pStyle w:val="a5"/>
      <w:tabs>
        <w:tab w:val="clear" w:pos="4677"/>
        <w:tab w:val="clear" w:pos="9355"/>
        <w:tab w:val="left" w:pos="1222"/>
      </w:tabs>
      <w:rPr>
        <w:sz w:val="2"/>
        <w:szCs w:val="2"/>
      </w:rPr>
    </w:pPr>
  </w:p>
  <w:p w14:paraId="16B61050" w14:textId="77777777" w:rsidR="0028795E" w:rsidRDefault="00287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5B9"/>
    <w:multiLevelType w:val="hybridMultilevel"/>
    <w:tmpl w:val="D0C0CD56"/>
    <w:lvl w:ilvl="0" w:tplc="92CC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9"/>
    <w:rsid w:val="00000877"/>
    <w:rsid w:val="00003E41"/>
    <w:rsid w:val="000040B6"/>
    <w:rsid w:val="000058C6"/>
    <w:rsid w:val="00007894"/>
    <w:rsid w:val="00014FD3"/>
    <w:rsid w:val="0001647B"/>
    <w:rsid w:val="0002543F"/>
    <w:rsid w:val="000254DA"/>
    <w:rsid w:val="000360E5"/>
    <w:rsid w:val="00042A4D"/>
    <w:rsid w:val="00044B9C"/>
    <w:rsid w:val="00046E6B"/>
    <w:rsid w:val="000504EA"/>
    <w:rsid w:val="000514E6"/>
    <w:rsid w:val="00052819"/>
    <w:rsid w:val="000577F8"/>
    <w:rsid w:val="00061808"/>
    <w:rsid w:val="00090FF2"/>
    <w:rsid w:val="00094CCE"/>
    <w:rsid w:val="000A12BC"/>
    <w:rsid w:val="000A5B72"/>
    <w:rsid w:val="000A6096"/>
    <w:rsid w:val="000B222C"/>
    <w:rsid w:val="000C75A3"/>
    <w:rsid w:val="000C7F78"/>
    <w:rsid w:val="000D05D2"/>
    <w:rsid w:val="000D1D99"/>
    <w:rsid w:val="000D60CC"/>
    <w:rsid w:val="000D6277"/>
    <w:rsid w:val="000E3EB5"/>
    <w:rsid w:val="000E67FD"/>
    <w:rsid w:val="000E7AF4"/>
    <w:rsid w:val="000F0D05"/>
    <w:rsid w:val="000F0DFA"/>
    <w:rsid w:val="00115D36"/>
    <w:rsid w:val="00115F20"/>
    <w:rsid w:val="001225CD"/>
    <w:rsid w:val="001342F8"/>
    <w:rsid w:val="001349EF"/>
    <w:rsid w:val="00134A68"/>
    <w:rsid w:val="00141DAD"/>
    <w:rsid w:val="00142333"/>
    <w:rsid w:val="00150597"/>
    <w:rsid w:val="00151FA6"/>
    <w:rsid w:val="00153417"/>
    <w:rsid w:val="001630FE"/>
    <w:rsid w:val="00177B51"/>
    <w:rsid w:val="00180F1C"/>
    <w:rsid w:val="001868DB"/>
    <w:rsid w:val="00190D11"/>
    <w:rsid w:val="00193ADD"/>
    <w:rsid w:val="00195909"/>
    <w:rsid w:val="001B3BDF"/>
    <w:rsid w:val="001B3F3E"/>
    <w:rsid w:val="001B5E87"/>
    <w:rsid w:val="001B74A1"/>
    <w:rsid w:val="001C7FAE"/>
    <w:rsid w:val="001D07DB"/>
    <w:rsid w:val="001D50E5"/>
    <w:rsid w:val="001E1F7E"/>
    <w:rsid w:val="001E3F78"/>
    <w:rsid w:val="00202D1F"/>
    <w:rsid w:val="0022137D"/>
    <w:rsid w:val="00222758"/>
    <w:rsid w:val="00223794"/>
    <w:rsid w:val="00235EDD"/>
    <w:rsid w:val="00241F18"/>
    <w:rsid w:val="00252FCB"/>
    <w:rsid w:val="00254D1D"/>
    <w:rsid w:val="00260BD8"/>
    <w:rsid w:val="00262FD7"/>
    <w:rsid w:val="00275E81"/>
    <w:rsid w:val="0028383C"/>
    <w:rsid w:val="0028795E"/>
    <w:rsid w:val="0029657C"/>
    <w:rsid w:val="00296EA6"/>
    <w:rsid w:val="002B031C"/>
    <w:rsid w:val="002B5080"/>
    <w:rsid w:val="002B5DFF"/>
    <w:rsid w:val="002C42A6"/>
    <w:rsid w:val="002C5F14"/>
    <w:rsid w:val="002C7F33"/>
    <w:rsid w:val="002D3602"/>
    <w:rsid w:val="002D4618"/>
    <w:rsid w:val="002D5087"/>
    <w:rsid w:val="002E2EFD"/>
    <w:rsid w:val="002E69D9"/>
    <w:rsid w:val="00303221"/>
    <w:rsid w:val="00304D64"/>
    <w:rsid w:val="00311998"/>
    <w:rsid w:val="003178B3"/>
    <w:rsid w:val="0032778D"/>
    <w:rsid w:val="00341208"/>
    <w:rsid w:val="00343989"/>
    <w:rsid w:val="003522BF"/>
    <w:rsid w:val="00360E74"/>
    <w:rsid w:val="003672B8"/>
    <w:rsid w:val="003732A9"/>
    <w:rsid w:val="00377ACE"/>
    <w:rsid w:val="00380E31"/>
    <w:rsid w:val="003A240E"/>
    <w:rsid w:val="003A3C11"/>
    <w:rsid w:val="003A5A30"/>
    <w:rsid w:val="003B2CA5"/>
    <w:rsid w:val="003B5A40"/>
    <w:rsid w:val="003C7EAA"/>
    <w:rsid w:val="003D0CD2"/>
    <w:rsid w:val="003E5319"/>
    <w:rsid w:val="004032E7"/>
    <w:rsid w:val="00406427"/>
    <w:rsid w:val="00412903"/>
    <w:rsid w:val="004215A0"/>
    <w:rsid w:val="004302DD"/>
    <w:rsid w:val="00430992"/>
    <w:rsid w:val="00455B5B"/>
    <w:rsid w:val="00460925"/>
    <w:rsid w:val="00466C88"/>
    <w:rsid w:val="00472551"/>
    <w:rsid w:val="00474B88"/>
    <w:rsid w:val="00475E5D"/>
    <w:rsid w:val="00477335"/>
    <w:rsid w:val="004829BC"/>
    <w:rsid w:val="004922AC"/>
    <w:rsid w:val="00493650"/>
    <w:rsid w:val="00495E5C"/>
    <w:rsid w:val="004B5427"/>
    <w:rsid w:val="004C53C3"/>
    <w:rsid w:val="004D70F4"/>
    <w:rsid w:val="004E588F"/>
    <w:rsid w:val="004E7AF8"/>
    <w:rsid w:val="004F1E9F"/>
    <w:rsid w:val="004F38AA"/>
    <w:rsid w:val="004F643E"/>
    <w:rsid w:val="00513C98"/>
    <w:rsid w:val="005235A4"/>
    <w:rsid w:val="005244B3"/>
    <w:rsid w:val="0052563E"/>
    <w:rsid w:val="0052637B"/>
    <w:rsid w:val="005313D4"/>
    <w:rsid w:val="00536F2F"/>
    <w:rsid w:val="0054401E"/>
    <w:rsid w:val="00547DF2"/>
    <w:rsid w:val="00551BA7"/>
    <w:rsid w:val="00560159"/>
    <w:rsid w:val="00563A96"/>
    <w:rsid w:val="00570BF9"/>
    <w:rsid w:val="00572BAC"/>
    <w:rsid w:val="00586B91"/>
    <w:rsid w:val="00587868"/>
    <w:rsid w:val="00593B0B"/>
    <w:rsid w:val="00594965"/>
    <w:rsid w:val="005A1147"/>
    <w:rsid w:val="005A1671"/>
    <w:rsid w:val="005A18D1"/>
    <w:rsid w:val="005F06C0"/>
    <w:rsid w:val="00603B1F"/>
    <w:rsid w:val="00614B71"/>
    <w:rsid w:val="006161BC"/>
    <w:rsid w:val="006168AE"/>
    <w:rsid w:val="00656E8D"/>
    <w:rsid w:val="00662343"/>
    <w:rsid w:val="00662897"/>
    <w:rsid w:val="00663F2A"/>
    <w:rsid w:val="00666CB8"/>
    <w:rsid w:val="00667CCB"/>
    <w:rsid w:val="0067475B"/>
    <w:rsid w:val="00686212"/>
    <w:rsid w:val="00687E80"/>
    <w:rsid w:val="0069513B"/>
    <w:rsid w:val="006A15BD"/>
    <w:rsid w:val="006A6E96"/>
    <w:rsid w:val="006B0B92"/>
    <w:rsid w:val="006B2484"/>
    <w:rsid w:val="006B524B"/>
    <w:rsid w:val="006C15B0"/>
    <w:rsid w:val="006D2C4C"/>
    <w:rsid w:val="006D3813"/>
    <w:rsid w:val="006D447E"/>
    <w:rsid w:val="006E275E"/>
    <w:rsid w:val="006E574D"/>
    <w:rsid w:val="006F3ADD"/>
    <w:rsid w:val="006F4F74"/>
    <w:rsid w:val="006F6DF5"/>
    <w:rsid w:val="007008A2"/>
    <w:rsid w:val="00703F23"/>
    <w:rsid w:val="00711591"/>
    <w:rsid w:val="00712D8B"/>
    <w:rsid w:val="00715E4B"/>
    <w:rsid w:val="00716C65"/>
    <w:rsid w:val="00717656"/>
    <w:rsid w:val="00733438"/>
    <w:rsid w:val="00741686"/>
    <w:rsid w:val="00746CFF"/>
    <w:rsid w:val="007526E0"/>
    <w:rsid w:val="00752B84"/>
    <w:rsid w:val="00754AD7"/>
    <w:rsid w:val="00760192"/>
    <w:rsid w:val="00761B28"/>
    <w:rsid w:val="00764C2B"/>
    <w:rsid w:val="007650A7"/>
    <w:rsid w:val="00766C72"/>
    <w:rsid w:val="00780B5C"/>
    <w:rsid w:val="00784096"/>
    <w:rsid w:val="00792459"/>
    <w:rsid w:val="007946CA"/>
    <w:rsid w:val="007955A6"/>
    <w:rsid w:val="007962BD"/>
    <w:rsid w:val="007A06D9"/>
    <w:rsid w:val="007A0BEE"/>
    <w:rsid w:val="007A26E9"/>
    <w:rsid w:val="007B7B26"/>
    <w:rsid w:val="007C19A3"/>
    <w:rsid w:val="007C4845"/>
    <w:rsid w:val="007D1097"/>
    <w:rsid w:val="007D5C7B"/>
    <w:rsid w:val="007E4FB7"/>
    <w:rsid w:val="007E6160"/>
    <w:rsid w:val="007F1019"/>
    <w:rsid w:val="007F3DCD"/>
    <w:rsid w:val="0080288A"/>
    <w:rsid w:val="008042E1"/>
    <w:rsid w:val="008067E6"/>
    <w:rsid w:val="0080787D"/>
    <w:rsid w:val="00821396"/>
    <w:rsid w:val="008233D7"/>
    <w:rsid w:val="00825696"/>
    <w:rsid w:val="008305EA"/>
    <w:rsid w:val="008411CF"/>
    <w:rsid w:val="008471B9"/>
    <w:rsid w:val="00850E74"/>
    <w:rsid w:val="00866867"/>
    <w:rsid w:val="008773FF"/>
    <w:rsid w:val="00881202"/>
    <w:rsid w:val="008864B6"/>
    <w:rsid w:val="00890159"/>
    <w:rsid w:val="00891D48"/>
    <w:rsid w:val="008A5568"/>
    <w:rsid w:val="008A5C14"/>
    <w:rsid w:val="008A631E"/>
    <w:rsid w:val="008B16BD"/>
    <w:rsid w:val="008B206A"/>
    <w:rsid w:val="008B4F58"/>
    <w:rsid w:val="008B52C1"/>
    <w:rsid w:val="008B6428"/>
    <w:rsid w:val="008C1D3D"/>
    <w:rsid w:val="008C24F8"/>
    <w:rsid w:val="008D148B"/>
    <w:rsid w:val="008E0D4B"/>
    <w:rsid w:val="008E0D87"/>
    <w:rsid w:val="008F2126"/>
    <w:rsid w:val="009021EE"/>
    <w:rsid w:val="00926E36"/>
    <w:rsid w:val="00937811"/>
    <w:rsid w:val="00937A0C"/>
    <w:rsid w:val="009413F0"/>
    <w:rsid w:val="009418D3"/>
    <w:rsid w:val="00942B57"/>
    <w:rsid w:val="009463FD"/>
    <w:rsid w:val="0094716D"/>
    <w:rsid w:val="00953D3F"/>
    <w:rsid w:val="009552EA"/>
    <w:rsid w:val="009621CA"/>
    <w:rsid w:val="0096409F"/>
    <w:rsid w:val="009640EF"/>
    <w:rsid w:val="00964AD3"/>
    <w:rsid w:val="00964E30"/>
    <w:rsid w:val="00990AA4"/>
    <w:rsid w:val="009957E6"/>
    <w:rsid w:val="009A68FA"/>
    <w:rsid w:val="009B1C90"/>
    <w:rsid w:val="009B5983"/>
    <w:rsid w:val="009B5C43"/>
    <w:rsid w:val="009D0C0C"/>
    <w:rsid w:val="009D5085"/>
    <w:rsid w:val="009D6A2C"/>
    <w:rsid w:val="009E0305"/>
    <w:rsid w:val="009E34A9"/>
    <w:rsid w:val="009F3A4F"/>
    <w:rsid w:val="009F796B"/>
    <w:rsid w:val="00A10D40"/>
    <w:rsid w:val="00A178DB"/>
    <w:rsid w:val="00A27F9D"/>
    <w:rsid w:val="00A3256C"/>
    <w:rsid w:val="00A347EE"/>
    <w:rsid w:val="00A606D6"/>
    <w:rsid w:val="00A60DA1"/>
    <w:rsid w:val="00A6384E"/>
    <w:rsid w:val="00A6754E"/>
    <w:rsid w:val="00A67CEE"/>
    <w:rsid w:val="00A80272"/>
    <w:rsid w:val="00A856C1"/>
    <w:rsid w:val="00A915F3"/>
    <w:rsid w:val="00A960B3"/>
    <w:rsid w:val="00AA3037"/>
    <w:rsid w:val="00AA7452"/>
    <w:rsid w:val="00AB22EB"/>
    <w:rsid w:val="00AC15B1"/>
    <w:rsid w:val="00AC2AF1"/>
    <w:rsid w:val="00AD410B"/>
    <w:rsid w:val="00AD73B0"/>
    <w:rsid w:val="00AD7D3B"/>
    <w:rsid w:val="00AE7ABD"/>
    <w:rsid w:val="00AF003F"/>
    <w:rsid w:val="00AF6813"/>
    <w:rsid w:val="00B1151B"/>
    <w:rsid w:val="00B116EF"/>
    <w:rsid w:val="00B12E89"/>
    <w:rsid w:val="00B20D05"/>
    <w:rsid w:val="00B222C5"/>
    <w:rsid w:val="00B2758B"/>
    <w:rsid w:val="00B27594"/>
    <w:rsid w:val="00B342E0"/>
    <w:rsid w:val="00B40A73"/>
    <w:rsid w:val="00B4458F"/>
    <w:rsid w:val="00B462BF"/>
    <w:rsid w:val="00B50ED1"/>
    <w:rsid w:val="00B6170A"/>
    <w:rsid w:val="00B81931"/>
    <w:rsid w:val="00B95F8B"/>
    <w:rsid w:val="00B9723B"/>
    <w:rsid w:val="00BA1CC2"/>
    <w:rsid w:val="00BA44F9"/>
    <w:rsid w:val="00BA54F3"/>
    <w:rsid w:val="00BB016E"/>
    <w:rsid w:val="00BB5891"/>
    <w:rsid w:val="00BB5F3F"/>
    <w:rsid w:val="00BB60BA"/>
    <w:rsid w:val="00BB62F8"/>
    <w:rsid w:val="00BC0859"/>
    <w:rsid w:val="00BD0F8B"/>
    <w:rsid w:val="00BD389A"/>
    <w:rsid w:val="00BD45DC"/>
    <w:rsid w:val="00BE3190"/>
    <w:rsid w:val="00BE4AEC"/>
    <w:rsid w:val="00C073FC"/>
    <w:rsid w:val="00C15474"/>
    <w:rsid w:val="00C20C96"/>
    <w:rsid w:val="00C35EBE"/>
    <w:rsid w:val="00C36FDF"/>
    <w:rsid w:val="00C41834"/>
    <w:rsid w:val="00C55A14"/>
    <w:rsid w:val="00C62E0D"/>
    <w:rsid w:val="00C656A2"/>
    <w:rsid w:val="00C7335B"/>
    <w:rsid w:val="00C73AB7"/>
    <w:rsid w:val="00CA27C8"/>
    <w:rsid w:val="00CA32FE"/>
    <w:rsid w:val="00CA4518"/>
    <w:rsid w:val="00CB0A3A"/>
    <w:rsid w:val="00CB2341"/>
    <w:rsid w:val="00CB7CA2"/>
    <w:rsid w:val="00CD0D1E"/>
    <w:rsid w:val="00CD1C9B"/>
    <w:rsid w:val="00CE59D8"/>
    <w:rsid w:val="00CE77A7"/>
    <w:rsid w:val="00CF2892"/>
    <w:rsid w:val="00D001B5"/>
    <w:rsid w:val="00D02C09"/>
    <w:rsid w:val="00D05897"/>
    <w:rsid w:val="00D07CE4"/>
    <w:rsid w:val="00D11C07"/>
    <w:rsid w:val="00D1437C"/>
    <w:rsid w:val="00D15304"/>
    <w:rsid w:val="00D16156"/>
    <w:rsid w:val="00D172CD"/>
    <w:rsid w:val="00D22AF0"/>
    <w:rsid w:val="00D36B2C"/>
    <w:rsid w:val="00D43E1D"/>
    <w:rsid w:val="00D55C5D"/>
    <w:rsid w:val="00D63E79"/>
    <w:rsid w:val="00D67D11"/>
    <w:rsid w:val="00D73804"/>
    <w:rsid w:val="00D7750B"/>
    <w:rsid w:val="00D77F67"/>
    <w:rsid w:val="00D85177"/>
    <w:rsid w:val="00D87B3E"/>
    <w:rsid w:val="00D954B2"/>
    <w:rsid w:val="00DB31F3"/>
    <w:rsid w:val="00DB44CD"/>
    <w:rsid w:val="00DC0A2A"/>
    <w:rsid w:val="00DC3273"/>
    <w:rsid w:val="00DC45A1"/>
    <w:rsid w:val="00DD3E8F"/>
    <w:rsid w:val="00DD5A16"/>
    <w:rsid w:val="00DE0243"/>
    <w:rsid w:val="00DE41A0"/>
    <w:rsid w:val="00DE4A33"/>
    <w:rsid w:val="00DE7239"/>
    <w:rsid w:val="00DF6D2D"/>
    <w:rsid w:val="00E037D1"/>
    <w:rsid w:val="00E179D2"/>
    <w:rsid w:val="00E17D31"/>
    <w:rsid w:val="00E318FE"/>
    <w:rsid w:val="00E34CE0"/>
    <w:rsid w:val="00E46C03"/>
    <w:rsid w:val="00E51CAD"/>
    <w:rsid w:val="00E60F00"/>
    <w:rsid w:val="00E65589"/>
    <w:rsid w:val="00E6561F"/>
    <w:rsid w:val="00E66881"/>
    <w:rsid w:val="00E734FE"/>
    <w:rsid w:val="00E75DD3"/>
    <w:rsid w:val="00E7689A"/>
    <w:rsid w:val="00E8524A"/>
    <w:rsid w:val="00E9359D"/>
    <w:rsid w:val="00E9636C"/>
    <w:rsid w:val="00EA03A2"/>
    <w:rsid w:val="00EA3F3F"/>
    <w:rsid w:val="00EA4BC3"/>
    <w:rsid w:val="00EA6771"/>
    <w:rsid w:val="00EB0481"/>
    <w:rsid w:val="00EB3DEE"/>
    <w:rsid w:val="00EB6E46"/>
    <w:rsid w:val="00EC096B"/>
    <w:rsid w:val="00ED5C48"/>
    <w:rsid w:val="00EE0B65"/>
    <w:rsid w:val="00EE3346"/>
    <w:rsid w:val="00EE4110"/>
    <w:rsid w:val="00EE4D1A"/>
    <w:rsid w:val="00EF348B"/>
    <w:rsid w:val="00EF4E5A"/>
    <w:rsid w:val="00F01B98"/>
    <w:rsid w:val="00F03980"/>
    <w:rsid w:val="00F10E23"/>
    <w:rsid w:val="00F1290E"/>
    <w:rsid w:val="00F36BD2"/>
    <w:rsid w:val="00F521B9"/>
    <w:rsid w:val="00F528BF"/>
    <w:rsid w:val="00F54A33"/>
    <w:rsid w:val="00F6657C"/>
    <w:rsid w:val="00F762B1"/>
    <w:rsid w:val="00F85BC4"/>
    <w:rsid w:val="00F86344"/>
    <w:rsid w:val="00F909F6"/>
    <w:rsid w:val="00F957C1"/>
    <w:rsid w:val="00FA50D2"/>
    <w:rsid w:val="00FB091D"/>
    <w:rsid w:val="00FB4ACD"/>
    <w:rsid w:val="00FC0BE7"/>
    <w:rsid w:val="00FC1E14"/>
    <w:rsid w:val="00FC520A"/>
    <w:rsid w:val="00FC771B"/>
    <w:rsid w:val="00FD1571"/>
    <w:rsid w:val="00FD5AFD"/>
    <w:rsid w:val="00FD6326"/>
    <w:rsid w:val="00FE009D"/>
    <w:rsid w:val="00FE0D42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0E4F-7810-4587-9956-1139E66D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Астахова Марина Алексеевна</cp:lastModifiedBy>
  <cp:revision>11</cp:revision>
  <cp:lastPrinted>2020-10-05T10:32:00Z</cp:lastPrinted>
  <dcterms:created xsi:type="dcterms:W3CDTF">2024-10-08T06:41:00Z</dcterms:created>
  <dcterms:modified xsi:type="dcterms:W3CDTF">2024-10-18T08:15:00Z</dcterms:modified>
</cp:coreProperties>
</file>